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center"/>
      </w:pPr>
      <w:r>
        <w:rPr>
          <w:rFonts w:ascii="Times New Roman" w:cs="Times New Roman" w:eastAsia="Times New Roman" w:hAnsi="Times New Roman"/>
          <w:color w:val="595959"/>
          <w:sz w:val="24"/>
          <w:szCs w:val="24"/>
        </w:rPr>
        <w:t xml:space="preserve">Методическая разработка урока истории</w:t>
      </w:r>
    </w:p>
    <w:p>
      <w:pPr>
        <w:spacing w:after="200" w:before="0" w:line="276"/>
        <w:jc w:val="center"/>
      </w:pPr>
      <w:r>
        <w:rPr>
          <w:rFonts w:ascii="Times New Roman" w:cs="Times New Roman" w:eastAsia="Times New Roman" w:hAnsi="Times New Roman"/>
          <w:color w:val="595959"/>
          <w:sz w:val="22"/>
          <w:szCs w:val="22"/>
        </w:rPr>
        <w:t xml:space="preserve">5 класс · История. Всеобщая история. История Древнего мира</w:t>
      </w:r>
    </w:p>
    <w:p>
      <w:pPr>
        <w:spacing w:after="80" w:before="0" w:line="300"/>
        <w:jc w:val="center"/>
      </w:pPr>
      <w:r>
        <w:rPr>
          <w:rFonts w:ascii="Times New Roman" w:cs="Times New Roman" w:eastAsia="Times New Roman" w:hAnsi="Times New Roman"/>
          <w:b/>
          <w:bCs/>
          <w:color w:val="1F3864"/>
          <w:sz w:val="34"/>
          <w:szCs w:val="34"/>
        </w:rPr>
        <w:t xml:space="preserve">Пресс-центр фараона: как отличить победную надпись от правды</w:t>
      </w:r>
    </w:p>
    <w:p>
      <w:pPr>
        <w:spacing w:after="200" w:before="0" w:line="276"/>
        <w:jc w:val="center"/>
      </w:pPr>
      <w:r>
        <w:rPr>
          <w:rFonts w:ascii="Times New Roman" w:cs="Times New Roman" w:eastAsia="Times New Roman" w:hAnsi="Times New Roman"/>
          <w:i/>
          <w:iCs/>
          <w:sz w:val="26"/>
          <w:szCs w:val="26"/>
        </w:rPr>
        <w:t xml:space="preserve">§ 8 «Расцвет Древнеегипетского государства»</w:t>
      </w:r>
    </w:p>
    <w:p>
      <w:pPr>
        <w:spacing w:after="60" w:before="0" w:line="276"/>
        <w:jc w:val="center"/>
      </w:pPr>
      <w:r>
        <w:rPr>
          <w:rFonts w:ascii="Times New Roman" w:cs="Times New Roman" w:eastAsia="Times New Roman" w:hAnsi="Times New Roman"/>
          <w:b/>
          <w:bCs/>
          <w:sz w:val="22"/>
          <w:szCs w:val="22"/>
        </w:rPr>
        <w:t xml:space="preserve">Автор-разработчик: </w:t>
      </w:r>
      <w:r>
        <w:rPr>
          <w:rFonts w:ascii="Times New Roman" w:cs="Times New Roman" w:eastAsia="Times New Roman" w:hAnsi="Times New Roman"/>
          <w:sz w:val="22"/>
          <w:szCs w:val="22"/>
        </w:rPr>
        <w:t xml:space="preserve">Колотухина Елена Анатольевна, учитель истории и обществознания МОБУ «Герасимовская СОШ» Новосергиевского района Оренбургской области</w:t>
      </w:r>
    </w:p>
    <w:p>
      <w:pPr>
        <w:spacing w:after="240" w:before="0" w:line="276"/>
        <w:jc w:val="center"/>
      </w:pPr>
      <w:r>
        <w:rPr>
          <w:rFonts w:ascii="Times New Roman" w:cs="Times New Roman" w:eastAsia="Times New Roman" w:hAnsi="Times New Roman"/>
          <w:i/>
          <w:iCs/>
          <w:color w:val="595959"/>
          <w:sz w:val="22"/>
          <w:szCs w:val="22"/>
        </w:rPr>
        <w:t xml:space="preserve">Цикл уроков «История с вопросом»</w:t>
      </w:r>
    </w:p>
    <w:p>
      <w:pPr>
        <w:keepNext/>
        <w:spacing w:after="120" w:before="240" w:line="276"/>
        <w:jc w:val="left"/>
      </w:pPr>
      <w:r>
        <w:rPr>
          <w:rFonts w:ascii="Times New Roman" w:cs="Times New Roman" w:eastAsia="Times New Roman" w:hAnsi="Times New Roman"/>
          <w:b/>
          <w:bCs/>
          <w:color w:val="1F3864"/>
          <w:sz w:val="28"/>
          <w:szCs w:val="28"/>
        </w:rPr>
        <w:t xml:space="preserve">Паспорт урока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Учебник</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Мединский В.Р., Чубарьян А.О. История. Всеобщая история. История Древнего мира. 5 класс</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Параграф</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 8 «Расцвет Древнеегипетского государства»</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Тип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Урок открытия нового знания</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Форма, технология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Деловая игра «Пресс-центр фараона» (редакции новостей) с элементами фактчекинга, работа с историческими источниками и картой</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Проблемный вопрос</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Победил ли Рамсес II при Кадеше, как он сам сообщил об этом на стенах храмов, и почему через несколько лет «победитель» заключил договор с «побеждённым»?</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Цель урока</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Создать условия для того, чтобы ученики, работая «редакциями новостей» с адаптированными египетскими источниками, узнали о главных событиях эпохи Нового царства (изгнание гиксосов, экспедиция в Пунт при Хатшепсут, походы Тутмоса III, битва при Кадеше и мирный договор Рамсеса II с хеттами) и научились отличать официальное сообщение правителя от проверенного факта.</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Задачи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Обучающая: познакомить с событиями периода расцвета Египта (Новое царство), с деятельностью Яхмоса I, Хатшепсут, Тутмоса III, Рамсеса II; раскрыть понятия «Новое царство», «гиксосы», «колесница», «дань», «экспедиция», «официальная версия», «факт», «мнение (оценка)», «преувеличение», «мирный договор».</w:t>
            </w:r>
          </w:p>
          <w:p>
            <w:pPr>
              <w:spacing w:after="40"/>
              <w:jc w:val="left"/>
            </w:pPr>
            <w:r>
              <w:rPr>
                <w:rFonts w:ascii="Times New Roman" w:cs="Times New Roman" w:eastAsia="Times New Roman" w:hAnsi="Times New Roman"/>
                <w:sz w:val="21"/>
                <w:szCs w:val="21"/>
              </w:rPr>
              <w:t xml:space="preserve">2. Развивающая: развивать умение извлекать информацию из исторического источника, определять его автора и цель, отличать факт от оценки и преувеличения, сопоставлять разные свидетельства об одном событии; развивать умение показывать события на карте и располагать их на ленте времени; развивать навыки публичного выступления в жанре новостей.</w:t>
            </w:r>
          </w:p>
          <w:p>
            <w:pPr>
              <w:spacing w:after="40"/>
              <w:jc w:val="left"/>
            </w:pPr>
            <w:r>
              <w:rPr>
                <w:rFonts w:ascii="Times New Roman" w:cs="Times New Roman" w:eastAsia="Times New Roman" w:hAnsi="Times New Roman"/>
                <w:sz w:val="21"/>
                <w:szCs w:val="21"/>
              </w:rPr>
              <w:t xml:space="preserve">3. Воспитательная: воспитывать критическое отношение к информации и привычку проверять новости, понимание ценности мира и договорённостей между народами, уважение к культурному наследию.</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Основные понятия</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Новое царство: период истории Египта (XVI-XI вв. до н.э.), когда Египет стал самой могущественной державой своего времени; столица находилась в Фивах.</w:t>
            </w:r>
          </w:p>
          <w:p>
            <w:pPr>
              <w:spacing w:after="40"/>
              <w:jc w:val="left"/>
            </w:pPr>
            <w:r>
              <w:rPr>
                <w:rFonts w:ascii="Times New Roman" w:cs="Times New Roman" w:eastAsia="Times New Roman" w:hAnsi="Times New Roman"/>
                <w:sz w:val="21"/>
                <w:szCs w:val="21"/>
              </w:rPr>
              <w:t xml:space="preserve">Гиксосы: пришельцы из Азии, которые около века правили Нижним Египтом; их столицей был город Аварис.</w:t>
            </w:r>
          </w:p>
          <w:p>
            <w:pPr>
              <w:spacing w:after="40"/>
              <w:jc w:val="left"/>
            </w:pPr>
            <w:r>
              <w:rPr>
                <w:rFonts w:ascii="Times New Roman" w:cs="Times New Roman" w:eastAsia="Times New Roman" w:hAnsi="Times New Roman"/>
                <w:sz w:val="21"/>
                <w:szCs w:val="21"/>
              </w:rPr>
              <w:t xml:space="preserve">Боевая колесница: лёгкая двухколёсная повозка, запряжённая лошадьми, с возничим и воином-лучником.</w:t>
            </w:r>
          </w:p>
          <w:p>
            <w:pPr>
              <w:spacing w:after="40"/>
              <w:jc w:val="left"/>
            </w:pPr>
            <w:r>
              <w:rPr>
                <w:rFonts w:ascii="Times New Roman" w:cs="Times New Roman" w:eastAsia="Times New Roman" w:hAnsi="Times New Roman"/>
                <w:sz w:val="21"/>
                <w:szCs w:val="21"/>
              </w:rPr>
              <w:t xml:space="preserve">Регулярное войско: постоянная армия из обученных воинов, которые служат не только во время войны.</w:t>
            </w:r>
          </w:p>
          <w:p>
            <w:pPr>
              <w:spacing w:after="40"/>
              <w:jc w:val="left"/>
            </w:pPr>
            <w:r>
              <w:rPr>
                <w:rFonts w:ascii="Times New Roman" w:cs="Times New Roman" w:eastAsia="Times New Roman" w:hAnsi="Times New Roman"/>
                <w:sz w:val="21"/>
                <w:szCs w:val="21"/>
              </w:rPr>
              <w:t xml:space="preserve">Дань: плата, которую покорённые народы были обязаны отдавать победителю.</w:t>
            </w:r>
          </w:p>
          <w:p>
            <w:pPr>
              <w:spacing w:after="40"/>
              <w:jc w:val="left"/>
            </w:pPr>
            <w:r>
              <w:rPr>
                <w:rFonts w:ascii="Times New Roman" w:cs="Times New Roman" w:eastAsia="Times New Roman" w:hAnsi="Times New Roman"/>
                <w:sz w:val="21"/>
                <w:szCs w:val="21"/>
              </w:rPr>
              <w:t xml:space="preserve">Экспедиция: путешествие с особой целью (торговой, научной, военной).</w:t>
            </w:r>
          </w:p>
          <w:p>
            <w:pPr>
              <w:spacing w:after="40"/>
              <w:jc w:val="left"/>
            </w:pPr>
            <w:r>
              <w:rPr>
                <w:rFonts w:ascii="Times New Roman" w:cs="Times New Roman" w:eastAsia="Times New Roman" w:hAnsi="Times New Roman"/>
                <w:sz w:val="21"/>
                <w:szCs w:val="21"/>
              </w:rPr>
              <w:t xml:space="preserve">Официальная версия: рассказ о событии от имени правителя или государства.</w:t>
            </w:r>
          </w:p>
          <w:p>
            <w:pPr>
              <w:spacing w:after="40"/>
              <w:jc w:val="left"/>
            </w:pPr>
            <w:r>
              <w:rPr>
                <w:rFonts w:ascii="Times New Roman" w:cs="Times New Roman" w:eastAsia="Times New Roman" w:hAnsi="Times New Roman"/>
                <w:sz w:val="21"/>
                <w:szCs w:val="21"/>
              </w:rPr>
              <w:t xml:space="preserve">Факт: то, что действительно произошло и может быть подтверждено разными источниками.</w:t>
            </w:r>
          </w:p>
          <w:p>
            <w:pPr>
              <w:spacing w:after="40"/>
              <w:jc w:val="left"/>
            </w:pPr>
            <w:r>
              <w:rPr>
                <w:rFonts w:ascii="Times New Roman" w:cs="Times New Roman" w:eastAsia="Times New Roman" w:hAnsi="Times New Roman"/>
                <w:sz w:val="21"/>
                <w:szCs w:val="21"/>
              </w:rPr>
              <w:t xml:space="preserve">Мнение (оценка): отношение человека к событию; его нельзя проверить так, как факт («великий», «трусливый», «славный»).</w:t>
            </w:r>
          </w:p>
          <w:p>
            <w:pPr>
              <w:spacing w:after="40"/>
              <w:jc w:val="left"/>
            </w:pPr>
            <w:r>
              <w:rPr>
                <w:rFonts w:ascii="Times New Roman" w:cs="Times New Roman" w:eastAsia="Times New Roman" w:hAnsi="Times New Roman"/>
                <w:sz w:val="21"/>
                <w:szCs w:val="21"/>
              </w:rPr>
              <w:t xml:space="preserve">Преувеличение: рассказ, в котором событие показано больше, значительнее или страшнее, чем было на самом деле.</w:t>
            </w:r>
          </w:p>
          <w:p>
            <w:pPr>
              <w:spacing w:after="40"/>
              <w:jc w:val="left"/>
            </w:pPr>
            <w:r>
              <w:rPr>
                <w:rFonts w:ascii="Times New Roman" w:cs="Times New Roman" w:eastAsia="Times New Roman" w:hAnsi="Times New Roman"/>
                <w:sz w:val="21"/>
                <w:szCs w:val="21"/>
              </w:rPr>
              <w:t xml:space="preserve">Фактчекинг: проверка фактов в сообщении путём сравнения с другими источниками.</w:t>
            </w:r>
          </w:p>
          <w:p>
            <w:pPr>
              <w:spacing w:after="40"/>
              <w:jc w:val="left"/>
            </w:pPr>
            <w:r>
              <w:rPr>
                <w:rFonts w:ascii="Times New Roman" w:cs="Times New Roman" w:eastAsia="Times New Roman" w:hAnsi="Times New Roman"/>
                <w:sz w:val="21"/>
                <w:szCs w:val="21"/>
              </w:rPr>
              <w:t xml:space="preserve">Мирный договор: соглашение между государствами о прекращении войны и о правилах дальнейших отношений.</w:t>
            </w:r>
          </w:p>
          <w:p>
            <w:pPr>
              <w:spacing w:after="40"/>
              <w:jc w:val="left"/>
            </w:pPr>
            <w:r>
              <w:rPr>
                <w:rFonts w:ascii="Times New Roman" w:cs="Times New Roman" w:eastAsia="Times New Roman" w:hAnsi="Times New Roman"/>
                <w:sz w:val="21"/>
                <w:szCs w:val="21"/>
              </w:rPr>
              <w:t xml:space="preserve">Обязательство: то, что сторона договора обещает выполнять.</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Персоналии</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Яхмос I: фараон, завершивший изгнание гиксосов из Египта, основатель Нового царства (XVI в. до н.э.)., Яхмос, сын Эбаны: египетский воин и начальник гребцов, участник войны с гиксосами; рассказ о своей службе он велел высечь на стене своей гробницы., Хатшепсут: женщина-фараон, при которой была снаряжена торговая экспедиция в страну Пунт (XV в. до н.э.)., Тутмос III: фараон-полководец, совершивший многочисленные походы в Палестину и Сирию и дошедший до Евфрата (XV в. до н.э.)., Рамсес II: фараон, правивший более 60 лет; воевал с хеттами, вёл битву при Кадеше и заключил мирный договор с хеттским царём (XIII в. до н.э.)., Муваталли II: хеттский царь, противник Рамсеса II в битве при Кадеше., Хаттусили III: хеттский царь, заключивший мирный договор с Рамсесом II.</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Даты</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XVI-XI вв. до н.э.: Новое царство;</w:t>
            </w:r>
          </w:p>
          <w:p>
            <w:pPr>
              <w:spacing w:after="40"/>
              <w:jc w:val="left"/>
            </w:pPr>
            <w:r>
              <w:rPr>
                <w:rFonts w:ascii="Times New Roman" w:cs="Times New Roman" w:eastAsia="Times New Roman" w:hAnsi="Times New Roman"/>
                <w:sz w:val="21"/>
                <w:szCs w:val="21"/>
              </w:rPr>
              <w:t xml:space="preserve">около 1550 г. до н.э.: изгнание гиксосов, начало Нового царства;</w:t>
            </w:r>
          </w:p>
          <w:p>
            <w:pPr>
              <w:spacing w:after="40"/>
              <w:jc w:val="left"/>
            </w:pPr>
            <w:r>
              <w:rPr>
                <w:rFonts w:ascii="Times New Roman" w:cs="Times New Roman" w:eastAsia="Times New Roman" w:hAnsi="Times New Roman"/>
                <w:sz w:val="21"/>
                <w:szCs w:val="21"/>
              </w:rPr>
              <w:t xml:space="preserve">XV в. до н.э.: экспедиция в Пунт при Хатшепсут; битва при Мегиддо и походы Тутмоса III;</w:t>
            </w:r>
          </w:p>
          <w:p>
            <w:pPr>
              <w:spacing w:after="40"/>
              <w:jc w:val="left"/>
            </w:pPr>
            <w:r>
              <w:rPr>
                <w:rFonts w:ascii="Times New Roman" w:cs="Times New Roman" w:eastAsia="Times New Roman" w:hAnsi="Times New Roman"/>
                <w:sz w:val="21"/>
                <w:szCs w:val="21"/>
              </w:rPr>
              <w:t xml:space="preserve">около 1274 г. до н.э.: битва при Кадеше;</w:t>
            </w:r>
          </w:p>
          <w:p>
            <w:pPr>
              <w:spacing w:after="40"/>
              <w:jc w:val="left"/>
            </w:pPr>
            <w:r>
              <w:rPr>
                <w:rFonts w:ascii="Times New Roman" w:cs="Times New Roman" w:eastAsia="Times New Roman" w:hAnsi="Times New Roman"/>
                <w:sz w:val="21"/>
                <w:szCs w:val="21"/>
              </w:rPr>
              <w:t xml:space="preserve">около 1259 г. до н.э.: мирный договор Рамсеса II и хеттского царя Хаттусили III.</w:t>
            </w:r>
          </w:p>
          <w:p>
            <w:pPr>
              <w:spacing w:after="40"/>
              <w:jc w:val="left"/>
            </w:pPr>
            <w:r>
              <w:rPr>
                <w:rFonts w:ascii="Times New Roman" w:cs="Times New Roman" w:eastAsia="Times New Roman" w:hAnsi="Times New Roman"/>
                <w:sz w:val="21"/>
                <w:szCs w:val="21"/>
              </w:rPr>
              <w:t xml:space="preserve">Примечание: даты даны по наиболее распространённой хронологии; в учебнике и справочниках они могут отличаться на несколько лет.</w:t>
            </w:r>
          </w:p>
        </w:tc>
      </w:tr>
      <w:tr>
        <w:trPr>
          <w:cantSplit w:val="off"/>
        </w:trPr>
        <w:tc>
          <w:tcPr>
            <w:tcW w:type="dxa" w:w="2600"/>
            <w:tcBorders>
              <w:top w:val="single" w:color="8EA9C1" w:sz="4"/>
              <w:left w:val="single" w:color="8EA9C1" w:sz="4"/>
              <w:bottom w:val="single" w:color="8EA9C1" w:sz="4"/>
              <w:right w:val="single" w:color="8EA9C1" w:sz="4"/>
            </w:tcBorders>
            <w:shd w:fill="F2F5F9"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Оборудование</w:t>
            </w:r>
          </w:p>
        </w:tc>
        <w:tc>
          <w:tcPr>
            <w:tcW w:type="dxa" w:w="7038"/>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учебник: Мединский В.Р., Чубарьян А.О. История. Всеобщая история. История Древнего мира. 5 класс, § 8, карта к параграфу (Египет в период Нового царства);</w:t>
            </w:r>
          </w:p>
          <w:p>
            <w:pPr>
              <w:spacing w:after="40"/>
              <w:jc w:val="left"/>
            </w:pPr>
            <w:r>
              <w:rPr>
                <w:rFonts w:ascii="Times New Roman" w:cs="Times New Roman" w:eastAsia="Times New Roman" w:hAnsi="Times New Roman"/>
                <w:sz w:val="21"/>
                <w:szCs w:val="21"/>
              </w:rPr>
              <w:t xml:space="preserve">настенная карта «Древний Египет» или карта на слайде; магнитные метки или стикеры с названиями редакций;</w:t>
            </w:r>
          </w:p>
          <w:p>
            <w:pPr>
              <w:spacing w:after="40"/>
              <w:jc w:val="left"/>
            </w:pPr>
            <w:r>
              <w:rPr>
                <w:rFonts w:ascii="Times New Roman" w:cs="Times New Roman" w:eastAsia="Times New Roman" w:hAnsi="Times New Roman"/>
                <w:sz w:val="21"/>
                <w:szCs w:val="21"/>
              </w:rPr>
              <w:t xml:space="preserve">презентация с общеизвестными изображениями (найти по названию в открытых музейных коллекциях и энциклопедиях): 1) рельефы храма Рамсеса II в Абу-Симбеле или Луксорского храма с изображением битвы при Кадеше (фараон на колеснице стреляет из лука); 2) рельефы храма Хатшепсут в Дейр-эль-Бахри с кораблями экспедиции в Пунт и домами на сваях; 3) статуя Тутмоса III (например, из Египетского музея в Каире); 4) глиняная табличка с хеттским текстом мирного договора (Археологический музей Стамбула) и её увеличенная копия в здании ООН в Нью-Йорке; 5) лента времени Нового царства (можно нарисовать на доске);</w:t>
            </w:r>
          </w:p>
          <w:p>
            <w:pPr>
              <w:spacing w:after="40"/>
              <w:jc w:val="left"/>
            </w:pPr>
            <w:r>
              <w:rPr>
                <w:rFonts w:ascii="Times New Roman" w:cs="Times New Roman" w:eastAsia="Times New Roman" w:hAnsi="Times New Roman"/>
                <w:sz w:val="21"/>
                <w:szCs w:val="21"/>
              </w:rPr>
              <w:t xml:space="preserve">редакционные папки для пяти групп (Приложение 1, карточки в поле «cards»);</w:t>
            </w:r>
          </w:p>
          <w:p>
            <w:pPr>
              <w:spacing w:after="40"/>
              <w:jc w:val="left"/>
            </w:pPr>
            <w:r>
              <w:rPr>
                <w:rFonts w:ascii="Times New Roman" w:cs="Times New Roman" w:eastAsia="Times New Roman" w:hAnsi="Times New Roman"/>
                <w:sz w:val="21"/>
                <w:szCs w:val="21"/>
              </w:rPr>
              <w:t xml:space="preserve">карточка с адаптированным текстом мирного договора (Приложение 2), по одной на парту;</w:t>
            </w:r>
          </w:p>
          <w:p>
            <w:pPr>
              <w:spacing w:after="40"/>
              <w:jc w:val="left"/>
            </w:pPr>
            <w:r>
              <w:rPr>
                <w:rFonts w:ascii="Times New Roman" w:cs="Times New Roman" w:eastAsia="Times New Roman" w:hAnsi="Times New Roman"/>
                <w:sz w:val="21"/>
                <w:szCs w:val="21"/>
              </w:rPr>
              <w:t xml:space="preserve">памятка «Пять вопросов фактчекера» (Приложение 3), по одной на парту;</w:t>
            </w:r>
          </w:p>
          <w:p>
            <w:pPr>
              <w:spacing w:after="40"/>
              <w:jc w:val="left"/>
            </w:pPr>
            <w:r>
              <w:rPr>
                <w:rFonts w:ascii="Times New Roman" w:cs="Times New Roman" w:eastAsia="Times New Roman" w:hAnsi="Times New Roman"/>
                <w:sz w:val="21"/>
                <w:szCs w:val="21"/>
              </w:rPr>
              <w:t xml:space="preserve">реквизит медиацентра «Спектр-ТВ» (по возможности): микрофон или его макет, табличка «В эфире», таймер;</w:t>
            </w:r>
          </w:p>
          <w:p>
            <w:pPr>
              <w:spacing w:after="40"/>
              <w:jc w:val="left"/>
            </w:pPr>
            <w:r>
              <w:rPr>
                <w:rFonts w:ascii="Times New Roman" w:cs="Times New Roman" w:eastAsia="Times New Roman" w:hAnsi="Times New Roman"/>
                <w:sz w:val="21"/>
                <w:szCs w:val="21"/>
              </w:rPr>
              <w:t xml:space="preserve">полоски бумаги для рефлексии «Бегущая строка»;</w:t>
            </w:r>
          </w:p>
          <w:p>
            <w:pPr>
              <w:spacing w:after="40"/>
              <w:jc w:val="left"/>
            </w:pPr>
            <w:r>
              <w:rPr>
                <w:rFonts w:ascii="Times New Roman" w:cs="Times New Roman" w:eastAsia="Times New Roman" w:hAnsi="Times New Roman"/>
                <w:sz w:val="21"/>
                <w:szCs w:val="21"/>
              </w:rPr>
              <w:t xml:space="preserve">рабочий лист для каждого ученика.</w:t>
            </w:r>
          </w:p>
        </w:tc>
      </w:tr>
    </w:tbl>
    <w:p>
      <w:pPr>
        <w:keepNext/>
        <w:spacing w:after="120" w:before="240" w:line="276"/>
        <w:jc w:val="left"/>
      </w:pPr>
      <w:r>
        <w:rPr>
          <w:rFonts w:ascii="Times New Roman" w:cs="Times New Roman" w:eastAsia="Times New Roman" w:hAnsi="Times New Roman"/>
          <w:b/>
          <w:bCs/>
          <w:color w:val="1F3864"/>
          <w:sz w:val="28"/>
          <w:szCs w:val="28"/>
        </w:rPr>
        <w:t xml:space="preserve">Авторская идея урока</w:t>
      </w:r>
    </w:p>
    <w:p>
      <w:pPr>
        <w:spacing w:after="80" w:before="0" w:line="276"/>
        <w:jc w:val="both"/>
      </w:pPr>
      <w:r>
        <w:rPr>
          <w:rFonts w:ascii="Times New Roman" w:cs="Times New Roman" w:eastAsia="Times New Roman" w:hAnsi="Times New Roman"/>
          <w:sz w:val="24"/>
          <w:szCs w:val="24"/>
        </w:rPr>
        <w:t xml:space="preserve">Египетские фараоны прекрасно понимали силу «новостей»: свои победы они высекали на стенах и воротах храмов, чтобы о них знали подданные, потомки и боги. На уроке класс превращается в пресс-центр фараона: каждая редакция по подлинным (адаптированным) египетским текстам готовит короткий выпуск новостей о событии Нового царства, и в итоге получается «новостная лента» эпохи расцвета Египта. Ключевой поворот урока: редакция «Царский глашатай» добросовестно пересказывает версию Рамсеса II о блестящей победе при Кадеше, а «Отдел проверки фактов» опровергает её с досье историка в руках. Ученики сами обнаруживают, что в официальной версии есть и правда (фараон действительно храбро сражался), и преувеличение, и умолчание (Кадеш так и не был взят), а «победитель» через 16 лет подписал договор с «побеждённым». Так история становится уроком медиаграмотности, а мирный договор с хеттами, копия которого хранится в здании ООН, становится мостиком к обществознанию: что такое мир, договор и обязательство между государствами.</w:t>
      </w:r>
    </w:p>
    <w:p>
      <w:pPr>
        <w:keepNext/>
        <w:spacing w:after="120" w:before="240" w:line="276"/>
        <w:jc w:val="left"/>
      </w:pPr>
      <w:r>
        <w:rPr>
          <w:rFonts w:ascii="Times New Roman" w:cs="Times New Roman" w:eastAsia="Times New Roman" w:hAnsi="Times New Roman"/>
          <w:b/>
          <w:bCs/>
          <w:color w:val="1F3864"/>
          <w:sz w:val="28"/>
          <w:szCs w:val="28"/>
        </w:rPr>
        <w:t xml:space="preserve">Планируемые результаты</w:t>
      </w:r>
    </w:p>
    <w:p>
      <w:pPr>
        <w:keepNext/>
        <w:spacing w:after="80" w:before="160" w:line="276"/>
        <w:jc w:val="left"/>
      </w:pPr>
      <w:r>
        <w:rPr>
          <w:rFonts w:ascii="Times New Roman" w:cs="Times New Roman" w:eastAsia="Times New Roman" w:hAnsi="Times New Roman"/>
          <w:b/>
          <w:bCs/>
          <w:color w:val="1F3864"/>
          <w:sz w:val="25"/>
          <w:szCs w:val="25"/>
        </w:rPr>
        <w:t xml:space="preserve">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называет главные события эпохи Нового царства и связанных с ними правителей (Яхмос I, Хатшепсут, Тутмос III, Рамсес II);</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показывает на карте Египет, Нубию, Палестину и Сирию, реку Евфрат, Мегиддо, Кадеш, Хеттское царство, Красное море и примерное положение страны Пунт;</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располагает события Нового царства в хронологической последовательности;</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объясняет, почему Египет в это время стал могущественной державой и откуда в него поступали богатства (дань, военная добыча, торговые экспедиции);</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сравнивает официальную версию битвы при Кадеше с данными историков и объясняет значение мирного договора Рамсеса II с хеттским царём Хаттусили III.</w:t>
      </w:r>
    </w:p>
    <w:p>
      <w:pPr>
        <w:keepNext/>
        <w:spacing w:after="80" w:before="160" w:line="276"/>
        <w:jc w:val="left"/>
      </w:pPr>
      <w:r>
        <w:rPr>
          <w:rFonts w:ascii="Times New Roman" w:cs="Times New Roman" w:eastAsia="Times New Roman" w:hAnsi="Times New Roman"/>
          <w:b/>
          <w:bCs/>
          <w:color w:val="1F3864"/>
          <w:sz w:val="25"/>
          <w:szCs w:val="25"/>
        </w:rPr>
        <w:t xml:space="preserve">Метапредметные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Познавательные: анализирует исторический источник (автор, цель, содержание), различает факт, оценку и преувеличение, сопоставляет разные версии одного события, устанавливает причинно-следственные связи, работает с картой и лентой времени.</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Регулятивные: планирует работу редакции в ограниченное время, распределяет обязанности, контролирует хронометраж выпуска, оценивает результат по критериям.</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Коммуникативные: создаёт короткое устное сообщение в жанре новостей, выступает перед классом, задаёт вопросы и отвечает на них, работает в команде, аргументирует свою позицию.</w:t>
      </w:r>
    </w:p>
    <w:p>
      <w:pPr>
        <w:keepNext/>
        <w:spacing w:after="80" w:before="160" w:line="276"/>
        <w:jc w:val="left"/>
      </w:pPr>
      <w:r>
        <w:rPr>
          <w:rFonts w:ascii="Times New Roman" w:cs="Times New Roman" w:eastAsia="Times New Roman" w:hAnsi="Times New Roman"/>
          <w:b/>
          <w:bCs/>
          <w:color w:val="1F3864"/>
          <w:sz w:val="25"/>
          <w:szCs w:val="25"/>
        </w:rPr>
        <w:t xml:space="preserve">Личностные</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проявляет критическое отношение к информации, готовность проверять сообщения из разных источников;</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осознаёт ценность мира и мирного решения споров между государствами;</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проявляет интерес к истории Древнего Египта и уважение к памятникам культуры;</w:t>
      </w:r>
    </w:p>
    <w:p>
      <w:pPr>
        <w:pStyle w:val="ListParagraph"/>
        <w:numPr>
          <w:ilvl w:val="0"/>
          <w:numId w:val="2"/>
        </w:numPr>
        <w:spacing w:after="80" w:before="0" w:line="276"/>
        <w:jc w:val="both"/>
      </w:pPr>
      <w:r>
        <w:rPr>
          <w:rFonts w:ascii="Times New Roman" w:cs="Times New Roman" w:eastAsia="Times New Roman" w:hAnsi="Times New Roman"/>
          <w:sz w:val="24"/>
          <w:szCs w:val="24"/>
        </w:rPr>
        <w:t xml:space="preserve">проявляет ответственность за общий результат работы группы.</w:t>
      </w:r>
    </w:p>
    <w:p>
      <w:pPr>
        <w:sectPr>
          <w:headerReference w:type="default" r:id="rId6"/>
          <w:footerReference w:type="default" r:id="rId7"/>
          <w:pgSz w:w="11906" w:h="16838" w:orient="portrait"/>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Технологическая карта урока</w:t>
      </w: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2100"/>
        <w:gridCol w:w="5600"/>
        <w:gridCol w:w="4200"/>
        <w:gridCol w:w="2670"/>
      </w:tblGrid>
      <w:tr>
        <w:trPr>
          <w:tblHeader/>
        </w:trPr>
        <w:tc>
          <w:tcPr>
            <w:tcW w:type="dxa" w:w="21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Этап, время</w:t>
            </w:r>
          </w:p>
        </w:tc>
        <w:tc>
          <w:tcPr>
            <w:tcW w:type="dxa" w:w="56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учителя</w:t>
            </w:r>
          </w:p>
        </w:tc>
        <w:tc>
          <w:tcPr>
            <w:tcW w:type="dxa" w:w="420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Деятельность учащихся</w:t>
            </w:r>
          </w:p>
        </w:tc>
        <w:tc>
          <w:tcPr>
            <w:tcW w:type="dxa" w:w="2670"/>
            <w:tcBorders>
              <w:top w:val="single" w:color="8EA9C1" w:sz="4"/>
              <w:left w:val="single" w:color="8EA9C1" w:sz="4"/>
              <w:bottom w:val="single" w:color="8EA9C1" w:sz="4"/>
              <w:right w:val="single" w:color="8EA9C1" w:sz="4"/>
            </w:tcBorders>
            <w:shd w:fill="DCE6F1" w:color="auto" w:val="clear"/>
            <w:tcMar>
              <w:top w:type="dxa" w:w="60"/>
              <w:left w:type="dxa" w:w="90"/>
              <w:bottom w:type="dxa" w:w="60"/>
              <w:right w:type="dxa" w:w="90"/>
            </w:tcMar>
          </w:tcPr>
          <w:p>
            <w:pPr>
              <w:spacing w:after="40"/>
              <w:jc w:val="left"/>
            </w:pPr>
            <w:r>
              <w:rPr>
                <w:rFonts w:ascii="Times New Roman" w:cs="Times New Roman" w:eastAsia="Times New Roman" w:hAnsi="Times New Roman"/>
                <w:b/>
                <w:bCs/>
                <w:sz w:val="21"/>
                <w:szCs w:val="21"/>
              </w:rPr>
              <w:t xml:space="preserve">Формируемые УУД</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1. Организационный момент. «Внимание, эфир!»</w:t>
            </w:r>
          </w:p>
          <w:p>
            <w:pPr>
              <w:spacing w:after="40"/>
              <w:jc w:val="left"/>
            </w:pPr>
            <w:r>
              <w:rPr>
                <w:rFonts w:ascii="Times New Roman" w:cs="Times New Roman" w:eastAsia="Times New Roman" w:hAnsi="Times New Roman"/>
                <w:sz w:val="21"/>
                <w:szCs w:val="21"/>
              </w:rPr>
              <w:t xml:space="preserve">(2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Входит в роль главного редактора: на столе табличка «В эфире», в руках микрофон медиацентра «Спектр-ТВ». «Добрый день! Сегодня наш класс работает как пресс-центр. Только наш руководитель не директор школы, а сам фараон Египта. Мы перенесёмся в эпоху, которую называют расцветом Древнего Египта. Проверьте, на партах ли учебники, рабочие листы и цветные карандаши». Напоминает: «На прошлых уроках мы говорили о египетском обществе. Кто в нём стоял на вершине и почему его слово было законом?» (Фараон, его почитали как сына бога Ра.) «Сегодня мы увидим, как фараоны сами рассказывали о своих делах».</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Приветствуют учителя, готовят рабочее место, отвечают на вопрос о положении фараона.</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самоорганизация. Познавательные: актуализация знаний.</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2. Мотивация. «Два заголовка об одной битве»</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Показывает слайд 1: рельеф с Рамсесом II на колеснице. Под ним два заголовка. Первый: «Фараон один обратил в бегство тысячи вражеских колесниц! Великая победа при Кадеше!» (по надписям Рамсеса II на стенах храмов). Второй: «Битва при Кадеше закончилась без явного победителя. Город остался за хеттами» (из книги историка). «Могут ли эти два заголовка рассказывать об одной и той же битве?» Выслушивает. «Кто автор первого заголовка? А второго? Кому выгодно, чтобы битва считалась великой победой?» «А теперь ещё одна загадка: примерно через 16 лет после этой битвы Рамсес II заключил с хеттами мирный договор. Зачем победителю договариваться с побеждённым?» Вместе с классом формулирует проблемный вопрос и записывает на доске: «Победил ли Рамсес II при Кадеше, как он сам об этом сообщил, и почему через несколько лет «победитель» заключил договор с «побеждённым»?» «Чтобы ответить, нам придётся поработать и журналистами, и проверяющими».</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Читают заголовки, высказывают предположения («кто-то врёт», «каждый говорит со своей стороны», «может быть, сначала победили, а потом проиграли»). Определяют автора каждого заголовка. Записывают проблемный вопрос в рабочий лист (задание 1).</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сопоставление информации, постановка проблемы. Коммуникативные: высказывание предположений. Регулятивные: принятие учебной задачи.</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3. Брифинг главного редактора: Египет становится державой</w:t>
            </w:r>
          </w:p>
          <w:p>
            <w:pPr>
              <w:spacing w:after="40"/>
              <w:jc w:val="left"/>
            </w:pPr>
            <w:r>
              <w:rPr>
                <w:rFonts w:ascii="Times New Roman" w:cs="Times New Roman" w:eastAsia="Times New Roman" w:hAnsi="Times New Roman"/>
                <w:sz w:val="21"/>
                <w:szCs w:val="21"/>
              </w:rPr>
              <w:t xml:space="preserve">(4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Короткий рассказ с картой (не больше 3 минут): «Около 1550 года до нашей эры египтяне изгнали из страны гиксосов, пришельцев из Азии, которые около века правили севером Египта. С этого времени начинается Новое царство, оно продлится до XI века до нашей эры. Столица находится в Фивах. Считается, что именно в это время египтяне по-настоящему освоили боевые колесницы, запряжённые лошадьми. У фараонов появилось постоянное, хорошо обученное войско. Египет больше не только защищается, но и сам ведёт походы: на юг, в богатую золотом Нубию, и на северо-восток, в Палестину и Сирию. А там его ждёт сильный соперник: Хеттское царство в Малой Азии». Показывает на карте: Фивы, Нубию, Палестину и Сирию, Мегиддо, Кадеш на реке Оронт, Евфрат, Хеттское царство, Красное море и примерное положение страны Пунт (южное побережье Красного моря, по мнению большинства учёных, где-то на территории нынешних Эритреи, Судана или Сомали; точное место неизвестно). Раздаёт редакционные папки и объясняет правила: «Пять редакций. Четыре готовят выпуск новостей о своём событии, пятая (Отдел проверки фактов) будет проверять одну из новостей. У каждой редакции 7 минут на подготовку и 90 секунд эфира. В выпуске обязательно: что произошло, где, когда, кто главный герой, почему это важно для Египта. Главное правило журналиста: всё, что вы говорите, должно опираться на текст в папке».</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Слушают, следят по карте учебника, отмечают на контурной карте в рабочем листе Египет, Нубию, Кадеш, Хеттское царство и Пунт (задание 2). Получают папки, знакомятся с правилами.</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работа с картой, восприятие устного рассказа, выделение главного. Регулятивные: принятие правил работы.</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4. Работа редакций</w:t>
            </w:r>
          </w:p>
          <w:p>
            <w:pPr>
              <w:spacing w:after="40"/>
              <w:jc w:val="left"/>
            </w:pPr>
            <w:r>
              <w:rPr>
                <w:rFonts w:ascii="Times New Roman" w:cs="Times New Roman" w:eastAsia="Times New Roman" w:hAnsi="Times New Roman"/>
                <w:sz w:val="21"/>
                <w:szCs w:val="21"/>
              </w:rPr>
              <w:t xml:space="preserve">(8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Обходит редакции, помогает распределить роли (ведущий, корреспондент с места событий, «очевидец» или «эксперт», редактор графики, который покажет место на карте и нарисует на листе А4 заставку выпуска). Подсказывает вопросами: «Кто автор вашего источника? Что он сам видел, а что ему рассказали? Какие слова в тексте похожи на похвалу, а не на факт?» Редакции «Царский глашатай» напоминает: «Вы придворная редакция. Ваша задача рассказать о битве так, как рассказывал сам Рамсес, ничего не исправляя». С Отделом проверки фактов работает отдельно 1-2 минуты: «Ваша задача: внимательно слушать выпуск о Кадеше, записать, что утверждает фараон, а затем сравнить с досье историка. Подготовьте три вопроса для пресс-конференции фараона». За минуту до конца объявляет: «Эфир через минуту!»</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Читают адаптированный источник и справку в папке, отвечают на вопросы редакции, пишут короткий сценарий выпуска (5-7 предложений), распределяют роли, готовят заставку и метку для карты. Отдел проверки фактов изучает досье историка, памятку «Пять вопросов фактчекера» и готовит вопросы.</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смысловое чтение, анализ источника, преобразование информации в новый жанр. Коммуникативные: распределение ролей, совместное планирование. Регулятивные: контроль времени.</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5. Эфир: новостная лента Нового царства</w:t>
            </w:r>
          </w:p>
          <w:p>
            <w:pPr>
              <w:spacing w:after="40"/>
              <w:jc w:val="left"/>
            </w:pPr>
            <w:r>
              <w:rPr>
                <w:rFonts w:ascii="Times New Roman" w:cs="Times New Roman" w:eastAsia="Times New Roman" w:hAnsi="Times New Roman"/>
                <w:sz w:val="21"/>
                <w:szCs w:val="21"/>
              </w:rPr>
              <w:t xml:space="preserve">(7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Объявляет выпуски в хронологическом порядке, сам работает «режиссёром эфира» с таймером: 1) «Фиванский вестник»: изгнание гиксосов; 2) «Морской репортёр»: экспедиция в Пунт; 3) «Голос Карнака»: битва при Мегиддо; 4) «Царский глашатай»: битва при Кадеше. После каждого выпуска редактор графики крепит метку редакции на карту, а учитель задаёт классу один быстрый вопрос: после выпуска 1: «Как воин Яхмос узнал о том, о чём рассказывает? Почему ему можно верить, но с осторожностью?» (Сам участвовал, но рассказывает о своих наградах и хвалит себя.) После выпуска 2: «Чем этот выпуск отличается от остальных?» (Это не война, а торговая экспедиция; Египет получал богатства и через обмен.) После выпуска 3: «Кто на самом деле записал эту историю и где?» (Царский летописец на стенах храма в Карнаке; это тоже официальная версия.) После выпуска 4 вопрос не задаёт, а объявляет: «Срочно! В студию просит слова Отдел проверки фактов!»</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Редакции выходят в эфир, остальные слушают и заполняют в рабочем листе таблицу «Новостная лента» (задание 3): событие, фараон, итог для Египта. Ученики отмечают, что в выпусках похоже на факт, а что на похвалу. Отдел проверки фактов записывает утверждения выпуска о Кадеше.</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Коммуникативные: публичное выступление в заданном жанре, слушание. Познавательные: систематизация информации, определение автора и цели источника, хронологическая последовательность.</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6. Фактчекинг: что на самом деле случилось при Кадеше</w:t>
            </w:r>
          </w:p>
          <w:p>
            <w:pPr>
              <w:spacing w:after="40"/>
              <w:jc w:val="left"/>
            </w:pPr>
            <w:r>
              <w:rPr>
                <w:rFonts w:ascii="Times New Roman" w:cs="Times New Roman" w:eastAsia="Times New Roman" w:hAnsi="Times New Roman"/>
                <w:sz w:val="21"/>
                <w:szCs w:val="21"/>
              </w:rPr>
              <w:t xml:space="preserve">(6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Проводит «пресс-конференцию»: ведущий редакции «Царский глашатай» отвечает от лица Рамсеса II на три вопроса Отдела проверки фактов (например: «Почему вы оказались у Кадеша только с одним отрядом?», «Если вы победили, почему не взяли город Кадеш?», «Где были ваши воины, если вы сражались один?»). Затем Отдел проверки фактов представляет рубрику «Проверено историками» по досье. Учитель заполняет на доске таблицу из трёх столбцов: «Утверждение фараона», «Что знают историки», «Оценка: правда, преувеличение, умолчание». Наводящие вопросы: «Фараон действительно храбро сражался?» (Скорее всего, да: он лично повёл контратаку, это подтверждают и сами события; правда.) «Он один победил тысячи колесниц?» (Преувеличение: на помощь подоспел ещё один египетский отряд.) «Почему в надписи ничего не сказано о том, что Кадеш остался у хеттов?» (Умолчание.) Обобщает: «Официальная версия не обязательно полностью выдумана. В ней бывает правда, но она подобрана и украшена так, чтобы прославить правителя. Стены храмов в Египте были тем же, чем для нас телевидение: их видели многие, и рассказ на них должен был убедить, что фараон любим богами и непобедим». Возвращается к проблемному вопросу, первой его части: «Так победил ли Рамсес?» (Не проиграл, остановил хеттов и спас войско, но цели не достиг: город не взял; битва без явного победителя.)</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Отдел проверки фактов задаёт вопросы и докладывает данные досье, «Рамсес» пытается ответить. Класс вместе заполняет таблицу фактчекинга в рабочем листе (задание 4), классифицирует утверждения как правду, преувеличение или умолчание. Формулируют ответ на первую часть проблемного вопроса.</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сравнение версий, критическая оценка источника, классификация утверждений. Коммуникативные: ведение диалога, аргументация. Регулятивные: коррекция первоначальных представлений.</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7. Договор «о добром мире и добром братстве». Мостик к обществознанию и медиаграмотности</w:t>
            </w:r>
          </w:p>
          <w:p>
            <w:pPr>
              <w:spacing w:after="40"/>
              <w:jc w:val="left"/>
            </w:pPr>
            <w:r>
              <w:rPr>
                <w:rFonts w:ascii="Times New Roman" w:cs="Times New Roman" w:eastAsia="Times New Roman" w:hAnsi="Times New Roman"/>
                <w:sz w:val="21"/>
                <w:szCs w:val="21"/>
              </w:rPr>
              <w:t xml:space="preserve">(5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Слайд 4: глиняная табличка с хеттским текстом договора и её копия в здании ООН. «Примерно в 1259 году до нашей эры Рамсес II и хеттский царь Хаттусили III заключили мирный договор. Удивительно, что его текст сохранился в двух вариантах: египетском, высеченном иероглифами на стенах храмов, и хеттском, на глиняных табличках. Это один из древнейших известных мирных договоров. Увеличенная копия хеттской таблички сегодня хранится в здании Организации Объединённых Наций в Нью-Йорке, где представители государств обсуждают, как сохранять мир». Раздаёт текст договора (Приложение 2): «В парах найдите три обещания, которые дали друг другу цари». Через 1,5 минуты выслушивает ответы: не нападать друг на друга, помогать против общих врагов, возвращать беглецов и не наказывать их жестоко. Задаёт вопрос: «Почему два царя, которые столько лет воевали, решили договориться?» (Война истощала обе страны, ни один не мог победить окончательно; у обоих были и другие враги; мир выгоднее: можно торговать, строить.) Вводит понятия: «Мирный договор: соглашение между государствами о прекращении войны и о правилах дальнейших отношений. То, что каждая сторона обещает выполнять, называется обязательством. Кто был свидетелем договора тогда?» (Боги Египта и Хатти.) «Сегодня государства подписывают договоры, а за соблюдением многих договорённостей следят международные организации». Переходит к медиаграмотности: «Мы сегодня проверяли новость фараона. А где нам встречаются новости сегодня?» (Телевидение, интернет, мессенджеры, разговоры.) «Как не поверить на слово, а проверить?» Вместе с классом выводит пять вопросов фактчекера из памятки (Приложение 3): кто сообщает; зачем; что здесь факт, а что мнение; подтверждают ли другие источники; о чём не сказано. Ученики выполняют задание 5 рабочего листа: отмечают в пяти утверждениях факт (Ф), мнение (М) и преувеличение (П).</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Читают текст договора в парах, подчёркивают обязательства сторон, называют их. Объясняют причины заключения мира. Записывают понятия «мирный договор» и «обязательство». Называют источники новостей в своей жизни, формулируют вопросы для проверки новости. Выполняют задание 5 рабочего листа, проверяют по ключу.</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Познавательные: анализ текста документа, перенос знаний на современную жизнь, различение факта и мнения. Коммуникативные: работа в паре. Личностные: осознание ценности мира, критическое отношение к информации.</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8. Рефлексия «Бегущая строка»</w:t>
            </w:r>
          </w:p>
          <w:p>
            <w:pPr>
              <w:spacing w:after="40"/>
              <w:jc w:val="left"/>
            </w:pPr>
            <w:r>
              <w:rPr>
                <w:rFonts w:ascii="Times New Roman" w:cs="Times New Roman" w:eastAsia="Times New Roman" w:hAnsi="Times New Roman"/>
                <w:sz w:val="21"/>
                <w:szCs w:val="21"/>
              </w:rPr>
              <w:t xml:space="preserve">(2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Возвращается к проблемному вопросу целиком и просит 1-2 учеников ответить на него (задание 6). Затем: «В конце каждого выпуска внизу экрана бежит строка с главной новостью. Напишите на полоске свою «бегущую строку» о сегодняшнем уроке, одно предложение, начиная со слов: «Сегодня я понял(а), что новость…» или «Теперь я проверю…»». Полоски ученики выкладывают в одну длинную ленту на доске; учитель зачитывает 2-3 строки.</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Отвечают на проблемный вопрос, пишут «бегущую строку», выкладывают общую ленту.</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оценка собственного продвижения. Познавательные: обобщение. Коммуникативные: выражение мысли в краткой письменной форме.</w:t>
            </w:r>
          </w:p>
        </w:tc>
      </w:tr>
      <w:tr>
        <w:trPr>
          <w:cantSplit w:val="off"/>
        </w:trPr>
        <w:tc>
          <w:tcPr>
            <w:tcW w:type="dxa" w:w="21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9. Домашнее задание</w:t>
            </w:r>
          </w:p>
          <w:p>
            <w:pPr>
              <w:spacing w:after="40"/>
              <w:jc w:val="left"/>
            </w:pPr>
            <w:r>
              <w:rPr>
                <w:rFonts w:ascii="Times New Roman" w:cs="Times New Roman" w:eastAsia="Times New Roman" w:hAnsi="Times New Roman"/>
                <w:sz w:val="21"/>
                <w:szCs w:val="21"/>
              </w:rPr>
              <w:t xml:space="preserve">(2 мин)</w:t>
            </w:r>
          </w:p>
        </w:tc>
        <w:tc>
          <w:tcPr>
            <w:tcW w:type="dxa" w:w="56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Объясняет три уровня домашнего задания. Предлагает желающим выполнить творческое задание вместе с медиацентром «Спектр-ТВ». Благодарит редакции, отмечает лучший выпуск и самый точный вопрос Отдела проверки фактов. «Эфир окончен!»</w:t>
            </w:r>
          </w:p>
        </w:tc>
        <w:tc>
          <w:tcPr>
            <w:tcW w:type="dxa" w:w="420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Записывают домашнее задание, выбирают уровень.</w:t>
            </w:r>
          </w:p>
        </w:tc>
        <w:tc>
          <w:tcPr>
            <w:tcW w:type="dxa" w:w="2670"/>
            <w:tcBorders>
              <w:top w:val="single" w:color="8EA9C1" w:sz="4"/>
              <w:left w:val="single" w:color="8EA9C1" w:sz="4"/>
              <w:bottom w:val="single" w:color="8EA9C1" w:sz="4"/>
              <w:right w:val="single" w:color="8EA9C1" w:sz="4"/>
            </w:tcBorders>
            <w:tcMar>
              <w:top w:type="dxa" w:w="60"/>
              <w:left w:type="dxa" w:w="90"/>
              <w:bottom w:type="dxa" w:w="60"/>
              <w:right w:type="dxa" w:w="90"/>
            </w:tcMar>
          </w:tcPr>
          <w:p>
            <w:pPr>
              <w:spacing w:after="40"/>
              <w:jc w:val="left"/>
            </w:pPr>
            <w:r>
              <w:rPr>
                <w:rFonts w:ascii="Times New Roman" w:cs="Times New Roman" w:eastAsia="Times New Roman" w:hAnsi="Times New Roman"/>
                <w:sz w:val="21"/>
                <w:szCs w:val="21"/>
              </w:rPr>
              <w:t xml:space="preserve">Регулятивные: выбор уровня задания, планирование самостоятельной работы.</w:t>
            </w:r>
          </w:p>
        </w:tc>
      </w:tr>
    </w:tbl>
    <w:p>
      <w:pPr>
        <w:spacing w:after="80" w:before="60" w:line="276"/>
        <w:jc w:val="both"/>
      </w:pPr>
      <w:r>
        <w:rPr>
          <w:rFonts w:ascii="Times New Roman" w:cs="Times New Roman" w:eastAsia="Times New Roman" w:hAnsi="Times New Roman"/>
          <w:i/>
          <w:iCs/>
          <w:color w:val="595959"/>
          <w:sz w:val="21"/>
          <w:szCs w:val="21"/>
        </w:rPr>
        <w:t xml:space="preserve">Общая продолжительность: 40 минут.</w:t>
      </w:r>
    </w:p>
    <w:p>
      <w:pPr>
        <w:sectPr>
          <w:headerReference w:type="default" r:id="rId8"/>
          <w:footerReference w:type="default" r:id="rId9"/>
          <w:pgSz w:w="16838" w:h="11906" w:orient="landscape"/>
          <w:pgMar w:top="1000" w:right="1134" w:bottom="1000" w:left="1134" w:header="450" w:footer="500" w:gutter="0"/>
          <w:pgNumType/>
          <w:docGrid w:linePitch="360"/>
        </w:sectPr>
      </w:pPr>
    </w:p>
    <w:p>
      <w:pPr>
        <w:keepNext/>
        <w:spacing w:after="120" w:before="240" w:line="276"/>
        <w:jc w:val="left"/>
      </w:pPr>
      <w:r>
        <w:rPr>
          <w:rFonts w:ascii="Times New Roman" w:cs="Times New Roman" w:eastAsia="Times New Roman" w:hAnsi="Times New Roman"/>
          <w:b/>
          <w:bCs/>
          <w:color w:val="1F3864"/>
          <w:sz w:val="28"/>
          <w:szCs w:val="28"/>
        </w:rPr>
        <w:t xml:space="preserve">Связь с обществознанием и историей родного края</w:t>
      </w:r>
    </w:p>
    <w:p>
      <w:pPr>
        <w:spacing w:after="80" w:before="0" w:line="276"/>
        <w:jc w:val="both"/>
      </w:pPr>
      <w:r>
        <w:rPr>
          <w:rFonts w:ascii="Times New Roman" w:cs="Times New Roman" w:eastAsia="Times New Roman" w:hAnsi="Times New Roman"/>
          <w:sz w:val="24"/>
          <w:szCs w:val="24"/>
        </w:rPr>
        <w:t xml:space="preserve">«Мостик» на этом уроке двойной и проходит через всю игру, а в явном виде звучит на 6-м и 7-м этапах. Первая линия: медиаграмотность. Ученики сами создают «официальные новости» по египетским источникам и сами же их проверяют. Сравнение надписи Рамсеса II с досье историка показывает, что официальное сообщение редко бывает полностью выдуманным: в нём есть правда (фараон действительно храбро сражался), но есть и преувеличение («один победил тысячи»), и умолчание (Кадеш остался у хеттов). Учитель проводит параллель: стены храмов для египтян были тем же, чем для нас экран телевизора или ленты новостей в интернете, а затем вместе с классом выводит «Пять вопросов фактчекера» (кто сообщает, зачем, факт или мнение, кто ещё это подтверждает, о чём молчат) и отрабатывает различение факта, мнения и преувеличения на коротких утверждениях. Памятка остаётся у учеников и может стать частью работы школьного медиацентра «Спектр-ТВ». Вторая линия: обществознание. Через текст договора Рамсеса II и Хаттусили III ученики знакомятся с понятиями «мирный договор» и «обязательство», объясняют, почему два долго воевавших государства предпочли мир (ни одна сторона не могла победить окончательно, война истощала обе страны, мир давал возможность торговать и строить), и узнают, что текст договора сохранился в версиях обеих сторон, а увеличенная копия хеттской таблички хранится в здании ООН. Учитель подчёркивает: договор работает, когда стороны выполняют обязательства; тогда свидетелями были боги, сегодня договоры подписывают государства, а за соблюдением многих договорённостей следят международные организации. Разговор ведётся без оценок современных конфликтов и политиков: в центре понятия «мир», «договор», «обязательство», «проверка информации».</w:t>
      </w:r>
    </w:p>
    <w:p>
      <w:pPr>
        <w:keepNext/>
        <w:spacing w:after="120" w:before="240" w:line="276"/>
        <w:jc w:val="left"/>
      </w:pPr>
      <w:r>
        <w:rPr>
          <w:rFonts w:ascii="Times New Roman" w:cs="Times New Roman" w:eastAsia="Times New Roman" w:hAnsi="Times New Roman"/>
          <w:b/>
          <w:bCs/>
          <w:color w:val="1F3864"/>
          <w:sz w:val="28"/>
          <w:szCs w:val="28"/>
        </w:rPr>
        <w:t xml:space="preserve">Рефлексия</w:t>
      </w:r>
    </w:p>
    <w:p>
      <w:pPr>
        <w:spacing w:after="80" w:before="0" w:line="276"/>
        <w:jc w:val="both"/>
      </w:pPr>
      <w:r>
        <w:rPr>
          <w:rFonts w:ascii="Times New Roman" w:cs="Times New Roman" w:eastAsia="Times New Roman" w:hAnsi="Times New Roman"/>
          <w:sz w:val="24"/>
          <w:szCs w:val="24"/>
        </w:rPr>
        <w:t xml:space="preserve">Рефлексия проходит в два шага. Сначала ученики возвращаются к проблемному вопросу целиком и формулируют ответ (задание 7 рабочего листа): Рамсес II не проиграл битву, но и великой победы, о которой он сообщал, не было; ни одна сторона не смогла победить окончательно, и цари предпочли мир. Затем приём «Бегущая строка»: каждый пишет на полоске бумаги одно предложение, начиная со слов «Сегодня я понял(а), что новость…» или «Теперь я проверю…». Полоски выкладываются на доске в одну общую «бегущую строку». По этим строкам учитель видит, усвоил ли ученик главное метапредметное умение урока: отличать официальное сообщение от проверенного факта. Редакции дополнительно оценивают свой выпуск по трём критериям: точность (всё опирается на источник), полнота (что, где, когда, кто, почему важно), хронометраж (уложились в 90 секунд).</w:t>
      </w:r>
    </w:p>
    <w:p>
      <w:pPr>
        <w:keepNext/>
        <w:spacing w:after="120" w:before="240" w:line="276"/>
        <w:jc w:val="left"/>
      </w:pPr>
      <w:r>
        <w:rPr>
          <w:rFonts w:ascii="Times New Roman" w:cs="Times New Roman" w:eastAsia="Times New Roman" w:hAnsi="Times New Roman"/>
          <w:b/>
          <w:bCs/>
          <w:color w:val="1F3864"/>
          <w:sz w:val="28"/>
          <w:szCs w:val="28"/>
        </w:rPr>
        <w:t xml:space="preserve">Домашнее задание (дифференцированное)</w:t>
      </w:r>
    </w:p>
    <w:p>
      <w:pPr>
        <w:spacing w:after="80" w:before="0" w:line="276"/>
        <w:jc w:val="both"/>
      </w:pPr>
      <w:r>
        <w:rPr>
          <w:rFonts w:ascii="Times New Roman" w:cs="Times New Roman" w:eastAsia="Times New Roman" w:hAnsi="Times New Roman"/>
          <w:b/>
          <w:bCs/>
          <w:sz w:val="24"/>
          <w:szCs w:val="24"/>
        </w:rPr>
        <w:t xml:space="preserve">Базовый уровень. </w:t>
      </w:r>
      <w:r>
        <w:rPr>
          <w:rFonts w:ascii="Times New Roman" w:cs="Times New Roman" w:eastAsia="Times New Roman" w:hAnsi="Times New Roman"/>
          <w:sz w:val="24"/>
          <w:szCs w:val="24"/>
        </w:rPr>
        <w:t xml:space="preserve">Прочитать § 8 учебника. Заполнить таблицу «Фараоны Нового царства»: Яхмос I, Хатшепсут, Тутмос III, Рамсес II (фараон / главные дела / чем прославился). Показать на карте учебника Нубию, Палестину и Сирию, Кадеш, Хеттское царство.</w:t>
      </w:r>
    </w:p>
    <w:p>
      <w:pPr>
        <w:spacing w:after="80" w:before="0" w:line="276"/>
        <w:jc w:val="both"/>
      </w:pPr>
      <w:r>
        <w:rPr>
          <w:rFonts w:ascii="Times New Roman" w:cs="Times New Roman" w:eastAsia="Times New Roman" w:hAnsi="Times New Roman"/>
          <w:b/>
          <w:bCs/>
          <w:sz w:val="24"/>
          <w:szCs w:val="24"/>
        </w:rPr>
        <w:t xml:space="preserve">Повышенный уровень. </w:t>
      </w:r>
      <w:r>
        <w:rPr>
          <w:rFonts w:ascii="Times New Roman" w:cs="Times New Roman" w:eastAsia="Times New Roman" w:hAnsi="Times New Roman"/>
          <w:sz w:val="24"/>
          <w:szCs w:val="24"/>
        </w:rPr>
        <w:t xml:space="preserve">Написать «две новости об одном событии» (по 5-6 предложений): официальное сообщение от имени Рамсеса II о битве при Кадеше и сообщение историка о той же битве. В каждом тексте подчеркнуть одной чертой факты, двумя чертами мнения и оценки. В конце ответить: почему тексты получились такими разными?</w:t>
      </w:r>
    </w:p>
    <w:p>
      <w:pPr>
        <w:spacing w:after="80" w:before="0" w:line="276"/>
        <w:jc w:val="both"/>
      </w:pPr>
      <w:r>
        <w:rPr>
          <w:rFonts w:ascii="Times New Roman" w:cs="Times New Roman" w:eastAsia="Times New Roman" w:hAnsi="Times New Roman"/>
          <w:b/>
          <w:bCs/>
          <w:sz w:val="24"/>
          <w:szCs w:val="24"/>
        </w:rPr>
        <w:t xml:space="preserve">Творческое задание. </w:t>
      </w:r>
      <w:r>
        <w:rPr>
          <w:rFonts w:ascii="Times New Roman" w:cs="Times New Roman" w:eastAsia="Times New Roman" w:hAnsi="Times New Roman"/>
          <w:sz w:val="24"/>
          <w:szCs w:val="24"/>
        </w:rPr>
        <w:t xml:space="preserve">На выбор: а) вместе с медиацентром «Спектр-ТВ» снять видеовыпуск «Пресс-центр фараона» (до 2 минут) с обязательной рубрикой «Проверено историками»; б) сделать плакат «Пять вопросов фактчекера» для школьного медиацентра, придумав к каждому вопросу пример из жизни школы или села; в) нарисовать комикс «Репортаж из страны Пунт» (4-6 кадров) по описанию рельефов храма Хатшепсут.</w:t>
      </w:r>
    </w:p>
    <w:p>
      <w:pPr>
        <w:keepNext/>
        <w:spacing w:after="120" w:before="240" w:line="276"/>
        <w:jc w:val="left"/>
      </w:pPr>
      <w:r>
        <w:rPr>
          <w:rFonts w:ascii="Times New Roman" w:cs="Times New Roman" w:eastAsia="Times New Roman" w:hAnsi="Times New Roman"/>
          <w:b/>
          <w:bCs/>
          <w:color w:val="1F3864"/>
          <w:sz w:val="28"/>
          <w:szCs w:val="28"/>
        </w:rPr>
        <w:t xml:space="preserve">Методические рекомендации учителю</w:t>
      </w:r>
    </w:p>
    <w:p>
      <w:pPr>
        <w:spacing w:after="80" w:before="0" w:line="276"/>
        <w:jc w:val="both"/>
      </w:pPr>
      <w:r>
        <w:rPr>
          <w:rFonts w:ascii="Times New Roman" w:cs="Times New Roman" w:eastAsia="Times New Roman" w:hAnsi="Times New Roman"/>
          <w:sz w:val="24"/>
          <w:szCs w:val="24"/>
        </w:rPr>
        <w:t xml:space="preserve">1. Хронология. В разных учебниках и справочниках даты Нового царства могут расходиться на несколько лет и даже десятилетий (например, годы правления Тутмоса III и Рамсеса II). Перед уроком сверьте даты с § 8 учебника и при необходимости замените их в справках и на слайдах. Для пятиклассников важнее порядок событий и века, чем точные годы.</w:t>
      </w:r>
    </w:p>
    <w:p>
      <w:pPr>
        <w:spacing w:after="80" w:before="0" w:line="276"/>
        <w:jc w:val="both"/>
      </w:pPr>
      <w:r>
        <w:rPr>
          <w:rFonts w:ascii="Times New Roman" w:cs="Times New Roman" w:eastAsia="Times New Roman" w:hAnsi="Times New Roman"/>
          <w:sz w:val="24"/>
          <w:szCs w:val="24"/>
        </w:rPr>
        <w:t xml:space="preserve">2. Не «развенчивать» Рамсеса. Цель урока не доказать, что фараон лгал, а показать, как устроено официальное сообщение: в нём есть правда, преувеличение и умолчание. Подчеркните, что личная храбрость Рамсеса вполне вероятна, а договор с хеттами говорит о его мудрости как правителя не меньше, чем победы.</w:t>
      </w:r>
    </w:p>
    <w:p>
      <w:pPr>
        <w:spacing w:after="80" w:before="0" w:line="276"/>
        <w:jc w:val="both"/>
      </w:pPr>
      <w:r>
        <w:rPr>
          <w:rFonts w:ascii="Times New Roman" w:cs="Times New Roman" w:eastAsia="Times New Roman" w:hAnsi="Times New Roman"/>
          <w:sz w:val="24"/>
          <w:szCs w:val="24"/>
        </w:rPr>
        <w:t xml:space="preserve">3. Пунт. Точное местоположение страны Пунт неизвестно; не показывайте его на карте как точку, лучше обведите примерную область на африканском побережье Красного моря к югу от Египта и скажите, что учёные спорят.</w:t>
      </w:r>
    </w:p>
    <w:p>
      <w:pPr>
        <w:spacing w:after="80" w:before="0" w:line="276"/>
        <w:jc w:val="both"/>
      </w:pPr>
      <w:r>
        <w:rPr>
          <w:rFonts w:ascii="Times New Roman" w:cs="Times New Roman" w:eastAsia="Times New Roman" w:hAnsi="Times New Roman"/>
          <w:sz w:val="24"/>
          <w:szCs w:val="24"/>
        </w:rPr>
        <w:t xml:space="preserve">4. Колесницы и гиксосы. Принято считать, что лошадь и боевая колесница широко распространились в Египте в связи с гиксосами и войнами с ними. Формулируйте это как «считается», а не как точно установленный факт.</w:t>
      </w:r>
    </w:p>
    <w:p>
      <w:pPr>
        <w:spacing w:after="80" w:before="0" w:line="276"/>
        <w:jc w:val="both"/>
      </w:pPr>
      <w:r>
        <w:rPr>
          <w:rFonts w:ascii="Times New Roman" w:cs="Times New Roman" w:eastAsia="Times New Roman" w:hAnsi="Times New Roman"/>
          <w:sz w:val="24"/>
          <w:szCs w:val="24"/>
        </w:rPr>
        <w:t xml:space="preserve">5. Договор. Корректная формулировка: «один из древнейших известных мирных договоров, текст которого сохранился в версиях обеих сторон». Не называйте его категорично «самым первым в истории»: известны и более ранние договоры. Фрагмент договора в карточке адаптирован и сокращён.</w:t>
      </w:r>
    </w:p>
    <w:p>
      <w:pPr>
        <w:spacing w:after="80" w:before="0" w:line="276"/>
        <w:jc w:val="both"/>
      </w:pPr>
      <w:r>
        <w:rPr>
          <w:rFonts w:ascii="Times New Roman" w:cs="Times New Roman" w:eastAsia="Times New Roman" w:hAnsi="Times New Roman"/>
          <w:sz w:val="24"/>
          <w:szCs w:val="24"/>
        </w:rPr>
        <w:t xml:space="preserve">6. Роли. На роль ведущего «Царского глашатая» выберите уверенного ученика с чувством юмора: на пресс-конференции ему придётся выкручиваться от имени фараона, и это самый яркий момент урока. Отдел проверки фактов лучше составить из внимательных, аккуратных учеников, способных быстро работать с текстом.</w:t>
      </w:r>
    </w:p>
    <w:p>
      <w:pPr>
        <w:spacing w:after="80" w:before="0" w:line="276"/>
        <w:jc w:val="both"/>
      </w:pPr>
      <w:r>
        <w:rPr>
          <w:rFonts w:ascii="Times New Roman" w:cs="Times New Roman" w:eastAsia="Times New Roman" w:hAnsi="Times New Roman"/>
          <w:sz w:val="24"/>
          <w:szCs w:val="24"/>
        </w:rPr>
        <w:t xml:space="preserve">7. Время. Самые рискованные этапы: подготовка выпусков и эфир. Жёстко держите хронометраж (таймер на экране), выпуск длиннее 90 секунд прерывайте «рекламной паузой». Если не успеваете, вопросы после выпусков 1-3 можно опустить: главное время нужно сохранить для фактчекинга и договора.</w:t>
      </w:r>
    </w:p>
    <w:p>
      <w:pPr>
        <w:spacing w:after="80" w:before="0" w:line="276"/>
        <w:jc w:val="both"/>
      </w:pPr>
      <w:r>
        <w:rPr>
          <w:rFonts w:ascii="Times New Roman" w:cs="Times New Roman" w:eastAsia="Times New Roman" w:hAnsi="Times New Roman"/>
          <w:sz w:val="24"/>
          <w:szCs w:val="24"/>
        </w:rPr>
        <w:t xml:space="preserve">8. Современность. На этапе медиаграмотности ученики могут начать обсуждать конкретные современные новости и конфликты. Мягко возвращайте разговор к способу проверки («как мы проверили бы?»), а не к оценке конкретных событий и политиков. Примеры для упражнений берите из жизни школы и села (например, слух об отмене уроков или новость о победе школьной команды).</w:t>
      </w:r>
    </w:p>
    <w:p>
      <w:pPr>
        <w:spacing w:after="80" w:before="0" w:line="276"/>
        <w:jc w:val="both"/>
      </w:pPr>
      <w:r>
        <w:rPr>
          <w:rFonts w:ascii="Times New Roman" w:cs="Times New Roman" w:eastAsia="Times New Roman" w:hAnsi="Times New Roman"/>
          <w:sz w:val="24"/>
          <w:szCs w:val="24"/>
        </w:rPr>
        <w:t xml:space="preserve">9. Изображения. Рельефы о битве при Кадеше (Абу-Симбел, Луксор), рельефы экспедиции в Пунт (Дейр-эль-Бахри), хеттская табличка с договором (Археологический музей Стамбула) и её копия в здании ООН широко представлены в открытых музейных коллекциях и энциклопедиях; ищите по названию. Если в учебнике к § 8 есть иллюстрации (статуи фараонов, рельефы, карта походов), используйте их в первую очередь.</w:t>
      </w:r>
    </w:p>
    <w:p>
      <w:pPr>
        <w:spacing w:after="80" w:before="0" w:line="276"/>
        <w:jc w:val="both"/>
      </w:pPr>
      <w:r>
        <w:rPr>
          <w:rFonts w:ascii="Times New Roman" w:cs="Times New Roman" w:eastAsia="Times New Roman" w:hAnsi="Times New Roman"/>
          <w:sz w:val="24"/>
          <w:szCs w:val="24"/>
        </w:rPr>
        <w:t xml:space="preserve">10. Медиацентр. Если в медиацентре «Спектр-ТВ» есть микрофон и табличка «В эфире», их появление на уроке сразу настраивает класс на игру. Лучшие выпуски можно записать на видео (с согласия родителей) и показать на школьном мероприятии.</w:t>
      </w:r>
    </w:p>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1. Редакционные папки</w:t>
      </w:r>
    </w:p>
    <w:p>
      <w:pPr>
        <w:spacing w:after="80" w:before="0" w:line="276"/>
        <w:jc w:val="both"/>
      </w:pPr>
      <w:r>
        <w:rPr>
          <w:rFonts w:ascii="Times New Roman" w:cs="Times New Roman" w:eastAsia="Times New Roman" w:hAnsi="Times New Roman"/>
          <w:sz w:val="24"/>
          <w:szCs w:val="24"/>
        </w:rPr>
        <w:t xml:space="preserve">См. карточки в поле «cards» (Приложение 1). В каждую папку вложить: карточку редакции, лист А4 для заставки выпуска, метку для карты. В папку Отдела проверки фактов дополнительно вложить памятку «Пять вопросов фактчекера» (Приложение 3).</w:t>
      </w:r>
    </w:p>
    <w:p>
      <w:pPr>
        <w:spacing w:after="40" w:before="120" w:line="276"/>
        <w:jc w:val="left"/>
      </w:pPr>
      <w:r>
        <w:rPr>
          <w:rFonts w:ascii="Times New Roman" w:cs="Times New Roman" w:eastAsia="Times New Roman" w:hAnsi="Times New Roman"/>
          <w:b/>
          <w:bCs/>
          <w:color w:val="1F3864"/>
          <w:sz w:val="23"/>
          <w:szCs w:val="23"/>
        </w:rPr>
        <w:t xml:space="preserve">Приложение 1. Редакционные папки «Пресс-центр фараона»</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1 комплект на класс, разрезать по линиям, вложить каждую карточку в отдельную папку с названием редакции. Папки выдаются на этапе 3. Редакции 1-4 готовят выпуски, редакция 5 (Отдел проверки фактов) получает досье и памятку. В маленьком классе (меньше 12 человек) редакции 1 и 3 можно объединить в одну («Новости Нового царства»), но редакции 4 и 5 обязательны.</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РЕДАКЦИЯ 1. «ФИВАНСКИЙ ВЕСТНИК». ИЗГНАНИЕ ГИКСОСОВ</w:t>
            </w:r>
          </w:p>
          <w:p>
            <w:pPr>
              <w:spacing w:after="50"/>
              <w:jc w:val="left"/>
            </w:pPr>
            <w:r>
              <w:rPr>
                <w:rFonts w:ascii="Times New Roman" w:cs="Times New Roman" w:eastAsia="Times New Roman" w:hAnsi="Times New Roman"/>
                <w:sz w:val="21"/>
                <w:szCs w:val="21"/>
              </w:rPr>
              <w:t xml:space="preserve">Справка. Около века севером Египта правили гиксосы, пришельцы из Азии. Их столицей был город Аварис в дельте Нила. Фараоны из Фив начали с ними войну, и около 1550 г. до н.э. фараон Яхмос I изгнал гиксосов из Египта. С этого времени начинается Новое царство.</w:t>
            </w:r>
          </w:p>
          <w:p>
            <w:pPr>
              <w:spacing w:after="50"/>
              <w:jc w:val="left"/>
            </w:pPr>
            <w:r>
              <w:rPr>
                <w:rFonts w:ascii="Times New Roman" w:cs="Times New Roman" w:eastAsia="Times New Roman" w:hAnsi="Times New Roman"/>
                <w:sz w:val="21"/>
                <w:szCs w:val="21"/>
              </w:rPr>
              <w:t xml:space="preserve">Источник. Адаптированный фрагмент по надписи в гробнице Яхмоса, сына Эбаны (город Нехеб на юге Египта, нынешний Эль-Каб).</w:t>
            </w:r>
          </w:p>
          <w:p>
            <w:pPr>
              <w:spacing w:after="50"/>
              <w:jc w:val="left"/>
            </w:pPr>
            <w:r>
              <w:rPr>
                <w:rFonts w:ascii="Times New Roman" w:cs="Times New Roman" w:eastAsia="Times New Roman" w:hAnsi="Times New Roman"/>
                <w:sz w:val="21"/>
                <w:szCs w:val="21"/>
              </w:rPr>
              <w:t xml:space="preserve">«Я, начальник гребцов Яхмос, сын Эбаны, говорю вам, все люди: я расскажу вам о милостях, которые мне оказали. Семь раз меня награждали золотом перед всей страной. Мой отец был воином царя. Я заменил отца и служил на корабле. Когда осаждали город Аварис, я сражался пешим перед его величеством. Я захватил пленного, и мне дали золото храбрости. Потом Аварис был взят, и я вывел оттуда пленных: мужчину и трёх женщин, и его величество отдал их мне в рабы. Потом войско три года осаждало город Шарухен (в Палестине), и его величество взял его».</w:t>
            </w:r>
          </w:p>
          <w:p>
            <w:pPr>
              <w:spacing w:after="50"/>
              <w:jc w:val="left"/>
            </w:pPr>
            <w:r>
              <w:rPr>
                <w:rFonts w:ascii="Times New Roman" w:cs="Times New Roman" w:eastAsia="Times New Roman" w:hAnsi="Times New Roman"/>
                <w:sz w:val="21"/>
                <w:szCs w:val="21"/>
              </w:rPr>
              <w:t xml:space="preserve">Вопросы редакции:</w:t>
            </w:r>
          </w:p>
          <w:p>
            <w:pPr>
              <w:spacing w:after="50"/>
              <w:jc w:val="left"/>
            </w:pPr>
            <w:r>
              <w:rPr>
                <w:rFonts w:ascii="Times New Roman" w:cs="Times New Roman" w:eastAsia="Times New Roman" w:hAnsi="Times New Roman"/>
                <w:sz w:val="21"/>
                <w:szCs w:val="21"/>
              </w:rPr>
              <w:t xml:space="preserve">1. Кто автор текста? Видел ли он события своими глазами?</w:t>
            </w:r>
          </w:p>
          <w:p>
            <w:pPr>
              <w:spacing w:after="50"/>
              <w:jc w:val="left"/>
            </w:pPr>
            <w:r>
              <w:rPr>
                <w:rFonts w:ascii="Times New Roman" w:cs="Times New Roman" w:eastAsia="Times New Roman" w:hAnsi="Times New Roman"/>
                <w:sz w:val="21"/>
                <w:szCs w:val="21"/>
              </w:rPr>
              <w:t xml:space="preserve">2. Что произошло с Аварисом? Куда двинулось египетское войско потом?</w:t>
            </w:r>
          </w:p>
          <w:p>
            <w:pPr>
              <w:spacing w:after="50"/>
              <w:jc w:val="left"/>
            </w:pPr>
            <w:r>
              <w:rPr>
                <w:rFonts w:ascii="Times New Roman" w:cs="Times New Roman" w:eastAsia="Times New Roman" w:hAnsi="Times New Roman"/>
                <w:sz w:val="21"/>
                <w:szCs w:val="21"/>
              </w:rPr>
              <w:t xml:space="preserve">3. Как фараон награждал воинов? Почему Яхмосу было важно рассказать о наградах?</w:t>
            </w:r>
          </w:p>
          <w:p>
            <w:pPr>
              <w:spacing w:after="50"/>
              <w:jc w:val="left"/>
            </w:pPr>
            <w:r>
              <w:rPr>
                <w:rFonts w:ascii="Times New Roman" w:cs="Times New Roman" w:eastAsia="Times New Roman" w:hAnsi="Times New Roman"/>
                <w:sz w:val="21"/>
                <w:szCs w:val="21"/>
              </w:rPr>
              <w:t xml:space="preserve">4. Какие слова в тексте похожи на похвалу самому себе?</w:t>
            </w:r>
          </w:p>
          <w:p>
            <w:pPr>
              <w:spacing w:after="50"/>
              <w:jc w:val="left"/>
            </w:pPr>
            <w:r>
              <w:rPr>
                <w:rFonts w:ascii="Times New Roman" w:cs="Times New Roman" w:eastAsia="Times New Roman" w:hAnsi="Times New Roman"/>
                <w:sz w:val="21"/>
                <w:szCs w:val="21"/>
              </w:rPr>
              <w:t xml:space="preserve">Выпуск (90 секунд). Ведущий: главная новость одной фразой. Корреспондент: рассказ «с места событий» у стен Авариса. Очевидец: воин Яхмос, сын Эбаны. Редактор графики: показывает Аварис и Шарухен на карте, держит заставку.</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РЕДАКЦИЯ 2. «МОРСКОЙ РЕПОРТЁР». ЭКСПЕДИЦИЯ В СТРАНУ ПУНТ</w:t>
            </w:r>
          </w:p>
          <w:p>
            <w:pPr>
              <w:spacing w:after="50"/>
              <w:jc w:val="left"/>
            </w:pPr>
            <w:r>
              <w:rPr>
                <w:rFonts w:ascii="Times New Roman" w:cs="Times New Roman" w:eastAsia="Times New Roman" w:hAnsi="Times New Roman"/>
                <w:sz w:val="21"/>
                <w:szCs w:val="21"/>
              </w:rPr>
              <w:t xml:space="preserve">Справка. Хатшепсут была одной из немногих женщин, правивших Египтом как фараон. На официальных изображениях её даже рисовали с накладной бородкой, как полагалось фараону. При ней египетские корабли отправились по Красному морю в далёкую страну Пунт. Где точно находился Пунт, учёные спорят до сих пор: скорее всего, на побережье Африки к югу от Египта.</w:t>
            </w:r>
          </w:p>
          <w:p>
            <w:pPr>
              <w:spacing w:after="50"/>
              <w:jc w:val="left"/>
            </w:pPr>
            <w:r>
              <w:rPr>
                <w:rFonts w:ascii="Times New Roman" w:cs="Times New Roman" w:eastAsia="Times New Roman" w:hAnsi="Times New Roman"/>
                <w:sz w:val="21"/>
                <w:szCs w:val="21"/>
              </w:rPr>
              <w:t xml:space="preserve">Источник. Адаптированное описание по рельефам и надписям храма Хатшепсут в Дейр-эль-Бахри (близ Фив).</w:t>
            </w:r>
          </w:p>
          <w:p>
            <w:pPr>
              <w:spacing w:after="50"/>
              <w:jc w:val="left"/>
            </w:pPr>
            <w:r>
              <w:rPr>
                <w:rFonts w:ascii="Times New Roman" w:cs="Times New Roman" w:eastAsia="Times New Roman" w:hAnsi="Times New Roman"/>
                <w:sz w:val="21"/>
                <w:szCs w:val="21"/>
              </w:rPr>
              <w:t xml:space="preserve">На стенах храма изображены пять больших кораблей с парусами и гребцами. Они плывут по морю, в воде видны рыбы. Корабли пристают к берегу Пунта. Там под пальмами стоят круглые хижины на высоких сваях, к дверям ведут лестницы. Правитель Пунта и его жена выходят навстречу египтянам. Египтяне раскладывают свои дары: бусы, браслеты, кинжалы, топоры. А на корабли грузят богатства Пунта. Надпись гласит: «Корабли были нагружены чудесами страны Пунт: благовонными деревьями, ароматной смолой, живыми деревьями, которые везли в корзинах с землёй, чёрным деревом, слоновой костью, золотом, обезьянами, шкурами леопардов. Никогда не привозили ничего подобного ни одному царю с начала времён». Деревья Хатшепсут велела посадить у храма бога Амона, чтобы у бога всегда были благовония.</w:t>
            </w:r>
          </w:p>
          <w:p>
            <w:pPr>
              <w:spacing w:after="50"/>
              <w:jc w:val="left"/>
            </w:pPr>
            <w:r>
              <w:rPr>
                <w:rFonts w:ascii="Times New Roman" w:cs="Times New Roman" w:eastAsia="Times New Roman" w:hAnsi="Times New Roman"/>
                <w:sz w:val="21"/>
                <w:szCs w:val="21"/>
              </w:rPr>
              <w:t xml:space="preserve">Вопросы редакции:</w:t>
            </w:r>
          </w:p>
          <w:p>
            <w:pPr>
              <w:spacing w:after="50"/>
              <w:jc w:val="left"/>
            </w:pPr>
            <w:r>
              <w:rPr>
                <w:rFonts w:ascii="Times New Roman" w:cs="Times New Roman" w:eastAsia="Times New Roman" w:hAnsi="Times New Roman"/>
                <w:sz w:val="21"/>
                <w:szCs w:val="21"/>
              </w:rPr>
              <w:t xml:space="preserve">1. Чем эта новость отличается от новостей о войне?</w:t>
            </w:r>
          </w:p>
          <w:p>
            <w:pPr>
              <w:spacing w:after="50"/>
              <w:jc w:val="left"/>
            </w:pPr>
            <w:r>
              <w:rPr>
                <w:rFonts w:ascii="Times New Roman" w:cs="Times New Roman" w:eastAsia="Times New Roman" w:hAnsi="Times New Roman"/>
                <w:sz w:val="21"/>
                <w:szCs w:val="21"/>
              </w:rPr>
              <w:t xml:space="preserve">2. Что египтяне отдали жителям Пунта, а что получили?</w:t>
            </w:r>
          </w:p>
          <w:p>
            <w:pPr>
              <w:spacing w:after="50"/>
              <w:jc w:val="left"/>
            </w:pPr>
            <w:r>
              <w:rPr>
                <w:rFonts w:ascii="Times New Roman" w:cs="Times New Roman" w:eastAsia="Times New Roman" w:hAnsi="Times New Roman"/>
                <w:sz w:val="21"/>
                <w:szCs w:val="21"/>
              </w:rPr>
              <w:t xml:space="preserve">3. Зачем Хатшепсут велела изобразить экспедицию на стенах храма?</w:t>
            </w:r>
          </w:p>
          <w:p>
            <w:pPr>
              <w:spacing w:after="50"/>
              <w:jc w:val="left"/>
            </w:pPr>
            <w:r>
              <w:rPr>
                <w:rFonts w:ascii="Times New Roman" w:cs="Times New Roman" w:eastAsia="Times New Roman" w:hAnsi="Times New Roman"/>
                <w:sz w:val="21"/>
                <w:szCs w:val="21"/>
              </w:rPr>
              <w:t xml:space="preserve">4. Какая фраза надписи похожа на рекламу, а не на факт?</w:t>
            </w:r>
          </w:p>
          <w:p>
            <w:pPr>
              <w:spacing w:after="50"/>
              <w:jc w:val="left"/>
            </w:pPr>
            <w:r>
              <w:rPr>
                <w:rFonts w:ascii="Times New Roman" w:cs="Times New Roman" w:eastAsia="Times New Roman" w:hAnsi="Times New Roman"/>
                <w:sz w:val="21"/>
                <w:szCs w:val="21"/>
              </w:rPr>
              <w:t xml:space="preserve">Выпуск (90 секунд). Ведущий: главная новость. Корреспондент: репортаж с палубы корабля. Очевидец: египетский моряк или житель Пунта. Редактор графики: показывает Красное море и предполагаемое положение Пунта на карте, держит заставку.</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РЕДАКЦИЯ 3. «ГОЛОС КАРНАКА». БИТВА ПРИ МЕГИДДО</w:t>
            </w:r>
          </w:p>
          <w:p>
            <w:pPr>
              <w:spacing w:after="50"/>
              <w:jc w:val="left"/>
            </w:pPr>
            <w:r>
              <w:rPr>
                <w:rFonts w:ascii="Times New Roman" w:cs="Times New Roman" w:eastAsia="Times New Roman" w:hAnsi="Times New Roman"/>
                <w:sz w:val="21"/>
                <w:szCs w:val="21"/>
              </w:rPr>
              <w:t xml:space="preserve">Справка. Тутмос III был одним из самых знаменитых полководцев Египта. Он совершил много походов в Палестину и Сирию (летопись в храме Карнака рассказывает о семнадцати походах) и дошёл до реки Евфрат. Покорённые города платили Египту дань. Одна из первых и самых известных его побед: битва у города Мегиддо в Палестине.</w:t>
            </w:r>
          </w:p>
          <w:p>
            <w:pPr>
              <w:spacing w:after="50"/>
              <w:jc w:val="left"/>
            </w:pPr>
            <w:r>
              <w:rPr>
                <w:rFonts w:ascii="Times New Roman" w:cs="Times New Roman" w:eastAsia="Times New Roman" w:hAnsi="Times New Roman"/>
                <w:sz w:val="21"/>
                <w:szCs w:val="21"/>
              </w:rPr>
              <w:t xml:space="preserve">Источник. Адаптированный фрагмент по летописи походов Тутмоса III, высеченной на стенах храма бога Амона в Карнаке (Фивы).</w:t>
            </w:r>
          </w:p>
          <w:p>
            <w:pPr>
              <w:spacing w:after="50"/>
              <w:jc w:val="left"/>
            </w:pPr>
            <w:r>
              <w:rPr>
                <w:rFonts w:ascii="Times New Roman" w:cs="Times New Roman" w:eastAsia="Times New Roman" w:hAnsi="Times New Roman"/>
                <w:sz w:val="21"/>
                <w:szCs w:val="21"/>
              </w:rPr>
              <w:t xml:space="preserve">Цари многих городов Палестины и Сирии собрали войско у города Мегиддо. Его величество созвал военачальников на совет. Он спросил, какой дорогой идти. Военачальники сказали: «Как идти по этому узкому горному проходу? Конь будет идти за конём, воин за воином. Передние будут сражаться, а задние ещё будут стоять у начала пути. Пойдём по широкой дороге». Его величество ответил: «Клянусь, я пойду по узкой дороге! Кто из вас хочет, пусть идёт по другим дорогам, а кто хочет, пусть следует за мной». И войско пошло за фараоном узким проходом и неожиданно вышло к Мегиддо. Враги в страхе побежали к городу, но жители уже закрыли ворота и втаскивали своих царей на стены, спустив им одежды, как верёвки. Если бы египетские воины не бросились собирать добычу во вражеском лагере, они взяли бы Мегиддо в тот же день. Город пришлось долго осаждать, пока он не сдался. Египтяне захватили сотни колесниц и множество коней.</w:t>
            </w:r>
          </w:p>
          <w:p>
            <w:pPr>
              <w:spacing w:after="50"/>
              <w:jc w:val="left"/>
            </w:pPr>
            <w:r>
              <w:rPr>
                <w:rFonts w:ascii="Times New Roman" w:cs="Times New Roman" w:eastAsia="Times New Roman" w:hAnsi="Times New Roman"/>
                <w:sz w:val="21"/>
                <w:szCs w:val="21"/>
              </w:rPr>
              <w:t xml:space="preserve">Вопросы редакции:</w:t>
            </w:r>
          </w:p>
          <w:p>
            <w:pPr>
              <w:spacing w:after="50"/>
              <w:jc w:val="left"/>
            </w:pPr>
            <w:r>
              <w:rPr>
                <w:rFonts w:ascii="Times New Roman" w:cs="Times New Roman" w:eastAsia="Times New Roman" w:hAnsi="Times New Roman"/>
                <w:sz w:val="21"/>
                <w:szCs w:val="21"/>
              </w:rPr>
              <w:t xml:space="preserve">1. Какое решение принял фараон и почему оно оказалось удачным?</w:t>
            </w:r>
          </w:p>
          <w:p>
            <w:pPr>
              <w:spacing w:after="50"/>
              <w:jc w:val="left"/>
            </w:pPr>
            <w:r>
              <w:rPr>
                <w:rFonts w:ascii="Times New Roman" w:cs="Times New Roman" w:eastAsia="Times New Roman" w:hAnsi="Times New Roman"/>
                <w:sz w:val="21"/>
                <w:szCs w:val="21"/>
              </w:rPr>
              <w:t xml:space="preserve">2. Почему египтяне не взяли город сразу? Как летописец отнёсся к этой ошибке?</w:t>
            </w:r>
          </w:p>
          <w:p>
            <w:pPr>
              <w:spacing w:after="50"/>
              <w:jc w:val="left"/>
            </w:pPr>
            <w:r>
              <w:rPr>
                <w:rFonts w:ascii="Times New Roman" w:cs="Times New Roman" w:eastAsia="Times New Roman" w:hAnsi="Times New Roman"/>
                <w:sz w:val="21"/>
                <w:szCs w:val="21"/>
              </w:rPr>
              <w:t xml:space="preserve">3. Кто записал эту историю? Мог ли летописец написать что-то плохое о фараоне?</w:t>
            </w:r>
          </w:p>
          <w:p>
            <w:pPr>
              <w:spacing w:after="50"/>
              <w:jc w:val="left"/>
            </w:pPr>
            <w:r>
              <w:rPr>
                <w:rFonts w:ascii="Times New Roman" w:cs="Times New Roman" w:eastAsia="Times New Roman" w:hAnsi="Times New Roman"/>
                <w:sz w:val="21"/>
                <w:szCs w:val="21"/>
              </w:rPr>
              <w:t xml:space="preserve">4. Какие слова прославляют фараона?</w:t>
            </w:r>
          </w:p>
          <w:p>
            <w:pPr>
              <w:spacing w:after="50"/>
              <w:jc w:val="left"/>
            </w:pPr>
            <w:r>
              <w:rPr>
                <w:rFonts w:ascii="Times New Roman" w:cs="Times New Roman" w:eastAsia="Times New Roman" w:hAnsi="Times New Roman"/>
                <w:sz w:val="21"/>
                <w:szCs w:val="21"/>
              </w:rPr>
              <w:t xml:space="preserve">Выпуск (90 секунд). Ведущий: главная новость. Корреспондент: репортаж с горного прохода. Эксперт: египетский военачальник, который сначала спорил с фараоном. Редактор графики: показывает Мегиддо и Евфрат на карте, держит заставку.</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РЕДАКЦИЯ 4. «ЦАРСКИЙ ГЛАШАТАЙ». БИТВА ПРИ КАДЕШЕ</w:t>
            </w:r>
          </w:p>
          <w:p>
            <w:pPr>
              <w:spacing w:after="50"/>
              <w:jc w:val="left"/>
            </w:pPr>
            <w:r>
              <w:rPr>
                <w:rFonts w:ascii="Times New Roman" w:cs="Times New Roman" w:eastAsia="Times New Roman" w:hAnsi="Times New Roman"/>
                <w:sz w:val="21"/>
                <w:szCs w:val="21"/>
              </w:rPr>
              <w:t xml:space="preserve">Задание особое. Вы придворная редакция фараона Рамсеса II. Ваша задача: рассказать о битве именно так, как рассказывал сам фараон. Ничего не исправляйте и не добавляйте от себя!</w:t>
            </w:r>
          </w:p>
          <w:p>
            <w:pPr>
              <w:spacing w:after="50"/>
              <w:jc w:val="left"/>
            </w:pPr>
            <w:r>
              <w:rPr>
                <w:rFonts w:ascii="Times New Roman" w:cs="Times New Roman" w:eastAsia="Times New Roman" w:hAnsi="Times New Roman"/>
                <w:sz w:val="21"/>
                <w:szCs w:val="21"/>
              </w:rPr>
              <w:t xml:space="preserve">Справка. Рамсес II правил Египтом больше 60 лет. Его главным соперником было Хеттское царство: оно хотело владеть городами Сирии. Около 1274 г. до н.э. войско Рамсеса двинулось к городу Кадеш на реке Оронт. Против него выступил хеттский царь Муваталли. Рассказ о битве Рамсес велел высечь на стенах и воротах многих храмов Египта.</w:t>
            </w:r>
          </w:p>
          <w:p>
            <w:pPr>
              <w:spacing w:after="50"/>
              <w:jc w:val="left"/>
            </w:pPr>
            <w:r>
              <w:rPr>
                <w:rFonts w:ascii="Times New Roman" w:cs="Times New Roman" w:eastAsia="Times New Roman" w:hAnsi="Times New Roman"/>
                <w:sz w:val="21"/>
                <w:szCs w:val="21"/>
              </w:rPr>
              <w:t xml:space="preserve">Источник. Адаптированный фрагмент по надписям Рамсеса II о битве при Кадеше (храмы в Луксоре, Карнаке, Абу-Симбеле и других местах).</w:t>
            </w:r>
          </w:p>
          <w:p>
            <w:pPr>
              <w:spacing w:after="50"/>
              <w:jc w:val="left"/>
            </w:pPr>
            <w:r>
              <w:rPr>
                <w:rFonts w:ascii="Times New Roman" w:cs="Times New Roman" w:eastAsia="Times New Roman" w:hAnsi="Times New Roman"/>
                <w:sz w:val="21"/>
                <w:szCs w:val="21"/>
              </w:rPr>
              <w:t xml:space="preserve">«Его величество шёл к Кадешу во главе первого отряда. К нему пришли два бедуина и сказали: «Хеттский царь далеко, на севере, он боится фараона». Но они лгали: их подослал хеттский враг. Его величество разбил лагерь у Кадеша. Тогда воины поймали двух вражеских лазутчиков, и те признались: «Хеттский царь уже здесь, он спрятался за Кадешем со множеством колесниц». И в этот миг вражеские колесницы ударили по египетскому войску. Пехота и колесничие его величества бежали перед врагом, и его величество остался один, никого не было с ним. Тогда его величество воззвал: «Что же это, отец мой Амон? Разве я не воздвиг тебе множество храмов?» И Амон услышал его и протянул ему руку. Его величество стал подобен богу войны. Две с половиной тысячи колесниц окружили его, и он обратил их в бегство, разя врагов стрелами. Он один победил миллионы чужеземцев. Тогда хеттский царь прислал письмо: «Мир лучше войны. Дай нам жить!»»</w:t>
            </w:r>
          </w:p>
          <w:p>
            <w:pPr>
              <w:spacing w:after="50"/>
              <w:jc w:val="left"/>
            </w:pPr>
            <w:r>
              <w:rPr>
                <w:rFonts w:ascii="Times New Roman" w:cs="Times New Roman" w:eastAsia="Times New Roman" w:hAnsi="Times New Roman"/>
                <w:sz w:val="21"/>
                <w:szCs w:val="21"/>
              </w:rPr>
              <w:t xml:space="preserve">Вопросы редакции:</w:t>
            </w:r>
          </w:p>
          <w:p>
            <w:pPr>
              <w:spacing w:after="50"/>
              <w:jc w:val="left"/>
            </w:pPr>
            <w:r>
              <w:rPr>
                <w:rFonts w:ascii="Times New Roman" w:cs="Times New Roman" w:eastAsia="Times New Roman" w:hAnsi="Times New Roman"/>
                <w:sz w:val="21"/>
                <w:szCs w:val="21"/>
              </w:rPr>
              <w:t xml:space="preserve">1. Почему фараон оказался в опасности?</w:t>
            </w:r>
          </w:p>
          <w:p>
            <w:pPr>
              <w:spacing w:after="50"/>
              <w:jc w:val="left"/>
            </w:pPr>
            <w:r>
              <w:rPr>
                <w:rFonts w:ascii="Times New Roman" w:cs="Times New Roman" w:eastAsia="Times New Roman" w:hAnsi="Times New Roman"/>
                <w:sz w:val="21"/>
                <w:szCs w:val="21"/>
              </w:rPr>
              <w:t xml:space="preserve">2. Кто, по словам фараона, ему помог? Кто его подвёл?</w:t>
            </w:r>
          </w:p>
          <w:p>
            <w:pPr>
              <w:spacing w:after="50"/>
              <w:jc w:val="left"/>
            </w:pPr>
            <w:r>
              <w:rPr>
                <w:rFonts w:ascii="Times New Roman" w:cs="Times New Roman" w:eastAsia="Times New Roman" w:hAnsi="Times New Roman"/>
                <w:sz w:val="21"/>
                <w:szCs w:val="21"/>
              </w:rPr>
              <w:t xml:space="preserve">3. Какое главное событие вы объявите в выпуске?</w:t>
            </w:r>
          </w:p>
          <w:p>
            <w:pPr>
              <w:spacing w:after="50"/>
              <w:jc w:val="left"/>
            </w:pPr>
            <w:r>
              <w:rPr>
                <w:rFonts w:ascii="Times New Roman" w:cs="Times New Roman" w:eastAsia="Times New Roman" w:hAnsi="Times New Roman"/>
                <w:sz w:val="21"/>
                <w:szCs w:val="21"/>
              </w:rPr>
              <w:t xml:space="preserve">Выпуск (90 секунд). Ведущий: торжественно объявляет главную новость. Корреспондент: репортаж с поля битвы. Очевидец: египетский колесничий. Редактор графики: показывает Кадеш и Хеттское царство на карте, держит заставку.</w:t>
            </w:r>
          </w:p>
          <w:p>
            <w:pPr>
              <w:spacing w:after="50"/>
              <w:jc w:val="left"/>
            </w:pPr>
            <w:r>
              <w:rPr>
                <w:rFonts w:ascii="Times New Roman" w:cs="Times New Roman" w:eastAsia="Times New Roman" w:hAnsi="Times New Roman"/>
                <w:sz w:val="21"/>
                <w:szCs w:val="21"/>
              </w:rPr>
              <w:t xml:space="preserve">Внимание: после выпуска ваш ведущий будет отвечать на вопросы пресс-конференции от имени фараона.</w:t>
            </w:r>
          </w:p>
        </w:tc>
      </w:tr>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РЕДАКЦИЯ 5. «ОТДЕЛ ПРОВЕРКИ ФАКТОВ». ДОСЬЕ ИСТОРИКА: КАДЕШ</w:t>
            </w:r>
          </w:p>
          <w:p>
            <w:pPr>
              <w:spacing w:after="50"/>
              <w:jc w:val="left"/>
            </w:pPr>
            <w:r>
              <w:rPr>
                <w:rFonts w:ascii="Times New Roman" w:cs="Times New Roman" w:eastAsia="Times New Roman" w:hAnsi="Times New Roman"/>
                <w:sz w:val="21"/>
                <w:szCs w:val="21"/>
              </w:rPr>
              <w:t xml:space="preserve">Ваша задача. Во время эфира внимательно слушайте выпуск «Царского глашатая» о битве при Кадеше и запишите, что утверждает фараон. Затем сравните с досье и подготовьте: а) три вопроса фараону для пресс-конференции; б) рубрику «Проверено историками» (60 секунд): что в рассказе фараона правда, что преувеличение, о чём он умолчал. Пользуйтесь памяткой «Пять вопросов фактчекера».</w:t>
            </w:r>
          </w:p>
          <w:p>
            <w:pPr>
              <w:spacing w:after="50"/>
              <w:jc w:val="left"/>
            </w:pPr>
            <w:r>
              <w:rPr>
                <w:rFonts w:ascii="Times New Roman" w:cs="Times New Roman" w:eastAsia="Times New Roman" w:hAnsi="Times New Roman"/>
                <w:sz w:val="21"/>
                <w:szCs w:val="21"/>
              </w:rPr>
              <w:t xml:space="preserve">Досье. Что известно историкам о битве при Кадеше (около 1274 г. до н.э.).</w:t>
            </w:r>
          </w:p>
          <w:p>
            <w:pPr>
              <w:spacing w:after="50"/>
              <w:jc w:val="left"/>
            </w:pPr>
            <w:r>
              <w:rPr>
                <w:rFonts w:ascii="Times New Roman" w:cs="Times New Roman" w:eastAsia="Times New Roman" w:hAnsi="Times New Roman"/>
                <w:sz w:val="21"/>
                <w:szCs w:val="21"/>
              </w:rPr>
              <w:t xml:space="preserve">1. Египетское войско шло к Кадешу несколькими отрядами. Каждый носил имя бога: Амона, Ра, Птаха, Сета. Отряды растянулись по дороге далеко друг от друга.</w:t>
            </w:r>
          </w:p>
          <w:p>
            <w:pPr>
              <w:spacing w:after="50"/>
              <w:jc w:val="left"/>
            </w:pPr>
            <w:r>
              <w:rPr>
                <w:rFonts w:ascii="Times New Roman" w:cs="Times New Roman" w:eastAsia="Times New Roman" w:hAnsi="Times New Roman"/>
                <w:sz w:val="21"/>
                <w:szCs w:val="21"/>
              </w:rPr>
              <w:t xml:space="preserve">2. Поверив лазутчикам, Рамсес разбил лагерь у Кадеша, когда рядом был только его первый отряд. Хеттские колесницы внезапно разгромили второй отряд, который шёл к лагерю, и ворвались в сам лагерь.</w:t>
            </w:r>
          </w:p>
          <w:p>
            <w:pPr>
              <w:spacing w:after="50"/>
              <w:jc w:val="left"/>
            </w:pPr>
            <w:r>
              <w:rPr>
                <w:rFonts w:ascii="Times New Roman" w:cs="Times New Roman" w:eastAsia="Times New Roman" w:hAnsi="Times New Roman"/>
                <w:sz w:val="21"/>
                <w:szCs w:val="21"/>
              </w:rPr>
              <w:t xml:space="preserve">3. Рамсес действительно храбро сражался и лично повёл воинов в контратаку. Спасти положение помог подоспевший ещё один отряд египетских воинов.</w:t>
            </w:r>
          </w:p>
          <w:p>
            <w:pPr>
              <w:spacing w:after="50"/>
              <w:jc w:val="left"/>
            </w:pPr>
            <w:r>
              <w:rPr>
                <w:rFonts w:ascii="Times New Roman" w:cs="Times New Roman" w:eastAsia="Times New Roman" w:hAnsi="Times New Roman"/>
                <w:sz w:val="21"/>
                <w:szCs w:val="21"/>
              </w:rPr>
              <w:t xml:space="preserve">4. На следующий день сражение продолжилось, но ни одна сторона не добилась полной победы.</w:t>
            </w:r>
          </w:p>
          <w:p>
            <w:pPr>
              <w:spacing w:after="50"/>
              <w:jc w:val="left"/>
            </w:pPr>
            <w:r>
              <w:rPr>
                <w:rFonts w:ascii="Times New Roman" w:cs="Times New Roman" w:eastAsia="Times New Roman" w:hAnsi="Times New Roman"/>
                <w:sz w:val="21"/>
                <w:szCs w:val="21"/>
              </w:rPr>
              <w:t xml:space="preserve">5. Рамсес не взял город Кадеш и увёл войско в Египет. Кадеш и земли вокруг него остались под властью хеттов. Война Египта с хеттами продолжалась ещё много лет.</w:t>
            </w:r>
          </w:p>
          <w:p>
            <w:pPr>
              <w:spacing w:after="50"/>
              <w:jc w:val="left"/>
            </w:pPr>
            <w:r>
              <w:rPr>
                <w:rFonts w:ascii="Times New Roman" w:cs="Times New Roman" w:eastAsia="Times New Roman" w:hAnsi="Times New Roman"/>
                <w:sz w:val="21"/>
                <w:szCs w:val="21"/>
              </w:rPr>
              <w:t xml:space="preserve">6. Хеттские документы говорят об успехе своего царя.</w:t>
            </w:r>
          </w:p>
          <w:p>
            <w:pPr>
              <w:spacing w:after="50"/>
              <w:jc w:val="left"/>
            </w:pPr>
            <w:r>
              <w:rPr>
                <w:rFonts w:ascii="Times New Roman" w:cs="Times New Roman" w:eastAsia="Times New Roman" w:hAnsi="Times New Roman"/>
                <w:sz w:val="21"/>
                <w:szCs w:val="21"/>
              </w:rPr>
              <w:t xml:space="preserve">7. Примерно через 16 лет после битвы (около 1259 г. до н.э.) Рамсес II и новый хеттский царь Хаттусили III заключили мирный договор. Позже Рамсес взял в жёны дочь хеттского царя.</w:t>
            </w:r>
          </w:p>
          <w:p>
            <w:pPr>
              <w:spacing w:after="50"/>
              <w:jc w:val="left"/>
            </w:pPr>
            <w:r>
              <w:rPr>
                <w:rFonts w:ascii="Times New Roman" w:cs="Times New Roman" w:eastAsia="Times New Roman" w:hAnsi="Times New Roman"/>
                <w:sz w:val="21"/>
                <w:szCs w:val="21"/>
              </w:rPr>
              <w:t xml:space="preserve">8. Рассказ о «великой победе» Рамсес велел изобразить на стенах многих храмов: в Абу-Симбеле, Луксоре, Карнаке и других. Их видели египтяне в течение многих веков.</w:t>
            </w:r>
          </w:p>
          <w:p>
            <w:pPr>
              <w:spacing w:after="50"/>
              <w:jc w:val="left"/>
            </w:pPr>
            <w:r>
              <w:rPr>
                <w:rFonts w:ascii="Times New Roman" w:cs="Times New Roman" w:eastAsia="Times New Roman" w:hAnsi="Times New Roman"/>
                <w:sz w:val="21"/>
                <w:szCs w:val="21"/>
              </w:rPr>
              <w:t xml:space="preserve">Примеры вопросов фараону (придумайте свои или выберите): «Если вы победили, почему Кадеш не стал египетским?»; «Почему вы оказались у города только с одним отрядом?»; «Кто пришёл вам на помощь?»; «Если хетты были разбиты, зачем через 16 лет заключать с ними договор?»</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2. Мирный договор Рамсеса II и Хаттусили III</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по одной карточке на парту. Используется на этапе 7. Обязательства сторон ученики подчёркивают карандашом.</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ДОГОВОР «О ДОБРОМ МИРЕ И ДОБРОМ БРАТСТВЕ»</w:t>
            </w:r>
          </w:p>
          <w:p>
            <w:pPr>
              <w:spacing w:after="50"/>
              <w:jc w:val="left"/>
            </w:pPr>
            <w:r>
              <w:rPr>
                <w:rFonts w:ascii="Times New Roman" w:cs="Times New Roman" w:eastAsia="Times New Roman" w:hAnsi="Times New Roman"/>
                <w:sz w:val="21"/>
                <w:szCs w:val="21"/>
              </w:rPr>
              <w:t xml:space="preserve">Адаптированный фрагмент по тексту мирного договора Рамсеса II, царя Египта, и Хаттусили III, царя страны Хатти (около 1259 г. до н.э.). Текст сохранился в двух вариантах: египетском, высеченном на стенах храмов в Карнаке и в Рамессеуме, и хеттском, записанном на глиняных табличках, найденных при раскопках хеттской столицы Хаттусы (на территории нынешней Турции).</w:t>
            </w:r>
          </w:p>
          <w:p>
            <w:pPr>
              <w:spacing w:after="50"/>
              <w:jc w:val="left"/>
            </w:pPr>
            <w:r>
              <w:rPr>
                <w:rFonts w:ascii="Times New Roman" w:cs="Times New Roman" w:eastAsia="Times New Roman" w:hAnsi="Times New Roman"/>
                <w:sz w:val="21"/>
                <w:szCs w:val="21"/>
              </w:rPr>
              <w:t xml:space="preserve">«Рамсес, великий царь земли Египта, и Хаттусили, великий царь земли Хатти, заключают договор, чтобы между ними навеки были добрый мир и доброе братство.</w:t>
            </w:r>
          </w:p>
          <w:p>
            <w:pPr>
              <w:spacing w:after="50"/>
              <w:jc w:val="left"/>
            </w:pPr>
            <w:r>
              <w:rPr>
                <w:rFonts w:ascii="Times New Roman" w:cs="Times New Roman" w:eastAsia="Times New Roman" w:hAnsi="Times New Roman"/>
                <w:sz w:val="21"/>
                <w:szCs w:val="21"/>
              </w:rPr>
              <w:t xml:space="preserve">Великий царь Хатти никогда не вторгнется в землю Египта, чтобы взять что-либо из неё. И Рамсес, великий царь Египта, никогда не вторгнется в землю Хатти, чтобы взять что-либо из неё.</w:t>
            </w:r>
          </w:p>
          <w:p>
            <w:pPr>
              <w:spacing w:after="50"/>
              <w:jc w:val="left"/>
            </w:pPr>
            <w:r>
              <w:rPr>
                <w:rFonts w:ascii="Times New Roman" w:cs="Times New Roman" w:eastAsia="Times New Roman" w:hAnsi="Times New Roman"/>
                <w:sz w:val="21"/>
                <w:szCs w:val="21"/>
              </w:rPr>
              <w:t xml:space="preserve">Если враг придёт на землю Египта и Рамсес пошлёт сказать царю Хатти: «Приди мне на помощь против него», то царь Хатти придёт и убьёт его врага. Если же враг придёт на землю Хатти, то царь Египта придёт ему на помощь со своими воинами и колесницами.</w:t>
            </w:r>
          </w:p>
          <w:p>
            <w:pPr>
              <w:spacing w:after="50"/>
              <w:jc w:val="left"/>
            </w:pPr>
            <w:r>
              <w:rPr>
                <w:rFonts w:ascii="Times New Roman" w:cs="Times New Roman" w:eastAsia="Times New Roman" w:hAnsi="Times New Roman"/>
                <w:sz w:val="21"/>
                <w:szCs w:val="21"/>
              </w:rPr>
              <w:t xml:space="preserve">Если кто-нибудь убежит из Египта в страну Хатти, царь Хатти схватит его и вернёт Рамсесу. Но пусть беглеца не наказывают: пусть не разрушают его дом, не губят его жену и детей. Так же поступит и царь Египта с беглецами из Хатти.</w:t>
            </w:r>
          </w:p>
          <w:p>
            <w:pPr>
              <w:spacing w:after="50"/>
              <w:jc w:val="left"/>
            </w:pPr>
            <w:r>
              <w:rPr>
                <w:rFonts w:ascii="Times New Roman" w:cs="Times New Roman" w:eastAsia="Times New Roman" w:hAnsi="Times New Roman"/>
                <w:sz w:val="21"/>
                <w:szCs w:val="21"/>
              </w:rPr>
              <w:t xml:space="preserve">Тысяча богов земли Хатти и тысяча богов земли Египта будут свидетелями этих слов. Кто не исполнит их, того пусть покарают боги».</w:t>
            </w:r>
          </w:p>
          <w:p>
            <w:pPr>
              <w:spacing w:after="50"/>
              <w:jc w:val="left"/>
            </w:pPr>
            <w:r>
              <w:rPr>
                <w:rFonts w:ascii="Times New Roman" w:cs="Times New Roman" w:eastAsia="Times New Roman" w:hAnsi="Times New Roman"/>
                <w:sz w:val="21"/>
                <w:szCs w:val="21"/>
              </w:rPr>
              <w:t xml:space="preserve">Вопросы для пары:</w:t>
            </w:r>
          </w:p>
          <w:p>
            <w:pPr>
              <w:spacing w:after="50"/>
              <w:jc w:val="left"/>
            </w:pPr>
            <w:r>
              <w:rPr>
                <w:rFonts w:ascii="Times New Roman" w:cs="Times New Roman" w:eastAsia="Times New Roman" w:hAnsi="Times New Roman"/>
                <w:sz w:val="21"/>
                <w:szCs w:val="21"/>
              </w:rPr>
              <w:t xml:space="preserve">1. Подчеркните три обещания (обязательства), которые дали друг другу цари.</w:t>
            </w:r>
          </w:p>
          <w:p>
            <w:pPr>
              <w:spacing w:after="50"/>
              <w:jc w:val="left"/>
            </w:pPr>
            <w:r>
              <w:rPr>
                <w:rFonts w:ascii="Times New Roman" w:cs="Times New Roman" w:eastAsia="Times New Roman" w:hAnsi="Times New Roman"/>
                <w:sz w:val="21"/>
                <w:szCs w:val="21"/>
              </w:rPr>
              <w:t xml:space="preserve">2. Кто был свидетелем договора? Кто следит за выполнением договоров между государствами сегодня?</w:t>
            </w:r>
          </w:p>
          <w:p>
            <w:pPr>
              <w:spacing w:after="50"/>
              <w:jc w:val="left"/>
            </w:pPr>
            <w:r>
              <w:rPr>
                <w:rFonts w:ascii="Times New Roman" w:cs="Times New Roman" w:eastAsia="Times New Roman" w:hAnsi="Times New Roman"/>
                <w:sz w:val="21"/>
                <w:szCs w:val="21"/>
              </w:rPr>
              <w:t xml:space="preserve">3. Что выигрывали от этого договора обычные жители Египта и Хатти?</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60" w:before="0" w:line="276"/>
        <w:jc w:val="left"/>
      </w:pPr>
      <w:r>
        <w:rPr>
          <w:rFonts w:ascii="Times New Roman" w:cs="Times New Roman" w:eastAsia="Times New Roman" w:hAnsi="Times New Roman"/>
          <w:b/>
          <w:bCs/>
          <w:color w:val="1F3864"/>
          <w:sz w:val="26"/>
          <w:szCs w:val="26"/>
        </w:rPr>
        <w:t xml:space="preserve">Приложение 3. Памятка «Пять вопросов фактчекера»</w:t>
      </w:r>
    </w:p>
    <w:p>
      <w:pPr>
        <w:spacing w:after="160" w:before="0" w:line="276"/>
        <w:jc w:val="both"/>
      </w:pPr>
      <w:r>
        <w:rPr>
          <w:rFonts w:ascii="Times New Roman" w:cs="Times New Roman" w:eastAsia="Times New Roman" w:hAnsi="Times New Roman"/>
          <w:i/>
          <w:iCs/>
          <w:color w:val="595959"/>
          <w:sz w:val="21"/>
          <w:szCs w:val="21"/>
        </w:rPr>
        <w:t xml:space="preserve">Как использовать: распечатать по одной памятке на парту и одну вложить в папку Отдела проверки фактов. После урока памятку можно вклеить в тетрадь или передать в медиацентр «Спектр-ТВ».</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pPr>
              <w:spacing w:after="80" w:before="60"/>
              <w:jc w:val="center"/>
            </w:pPr>
            <w:r>
              <w:rPr>
                <w:rFonts w:ascii="Times New Roman" w:cs="Times New Roman" w:eastAsia="Times New Roman" w:hAnsi="Times New Roman"/>
                <w:b/>
                <w:bCs/>
                <w:color w:val="1F3864"/>
                <w:sz w:val="24"/>
                <w:szCs w:val="24"/>
              </w:rPr>
              <w:t xml:space="preserve">ПЯТЬ ВОПРОСОВ ФАКТЧЕКЕРА</w:t>
            </w:r>
          </w:p>
          <w:p>
            <w:pPr>
              <w:spacing w:after="50"/>
              <w:jc w:val="left"/>
            </w:pPr>
            <w:r>
              <w:rPr>
                <w:rFonts w:ascii="Times New Roman" w:cs="Times New Roman" w:eastAsia="Times New Roman" w:hAnsi="Times New Roman"/>
                <w:sz w:val="21"/>
                <w:szCs w:val="21"/>
              </w:rPr>
              <w:t xml:space="preserve">1. Кто сообщает? Кто автор новости: участник события, правитель, его слуга, противник, случайный человек?</w:t>
            </w:r>
          </w:p>
          <w:p>
            <w:pPr>
              <w:spacing w:after="50"/>
              <w:jc w:val="left"/>
            </w:pPr>
            <w:r>
              <w:rPr>
                <w:rFonts w:ascii="Times New Roman" w:cs="Times New Roman" w:eastAsia="Times New Roman" w:hAnsi="Times New Roman"/>
                <w:sz w:val="21"/>
                <w:szCs w:val="21"/>
              </w:rPr>
              <w:t xml:space="preserve">2. Зачем? Чего хочет автор: рассказать, прославить, напугать, убедить, что-то продать?</w:t>
            </w:r>
          </w:p>
          <w:p>
            <w:pPr>
              <w:spacing w:after="50"/>
              <w:jc w:val="left"/>
            </w:pPr>
            <w:r>
              <w:rPr>
                <w:rFonts w:ascii="Times New Roman" w:cs="Times New Roman" w:eastAsia="Times New Roman" w:hAnsi="Times New Roman"/>
                <w:sz w:val="21"/>
                <w:szCs w:val="21"/>
              </w:rPr>
              <w:t xml:space="preserve">3. Факт или мнение? Факт можно проверить (где, когда, что произошло). Мнение и оценка выражаются словами «великий», «трусливый», «лучший», «никогда ещё не было». Ищите преувеличения: «один победил тысячи».</w:t>
            </w:r>
          </w:p>
          <w:p>
            <w:pPr>
              <w:spacing w:after="50"/>
              <w:jc w:val="left"/>
            </w:pPr>
            <w:r>
              <w:rPr>
                <w:rFonts w:ascii="Times New Roman" w:cs="Times New Roman" w:eastAsia="Times New Roman" w:hAnsi="Times New Roman"/>
                <w:sz w:val="21"/>
                <w:szCs w:val="21"/>
              </w:rPr>
              <w:t xml:space="preserve">4. Кто ещё об этом говорит? Подтверждают ли новость другие, независимые источники? Что говорит другая сторона?</w:t>
            </w:r>
          </w:p>
          <w:p>
            <w:pPr>
              <w:spacing w:after="50"/>
              <w:jc w:val="left"/>
            </w:pPr>
            <w:r>
              <w:rPr>
                <w:rFonts w:ascii="Times New Roman" w:cs="Times New Roman" w:eastAsia="Times New Roman" w:hAnsi="Times New Roman"/>
                <w:sz w:val="21"/>
                <w:szCs w:val="21"/>
              </w:rPr>
              <w:t xml:space="preserve">5. О чём молчат? Чего нет в сообщении, хотя это важно? (Например: чем всё закончилось.)</w:t>
            </w:r>
          </w:p>
          <w:p>
            <w:pPr>
              <w:spacing w:after="50"/>
              <w:jc w:val="left"/>
            </w:pPr>
            <w:r>
              <w:rPr>
                <w:rFonts w:ascii="Times New Roman" w:cs="Times New Roman" w:eastAsia="Times New Roman" w:hAnsi="Times New Roman"/>
                <w:sz w:val="21"/>
                <w:szCs w:val="21"/>
              </w:rPr>
              <w:t xml:space="preserve">Правило: одна новость из одного источника ещё не факт. Сравни, прежде чем поверить и переслать.</w:t>
            </w:r>
          </w:p>
        </w:tc>
        <w:tc>
          <w:tcPr>
            <w:tcW w:type="dxa" w:w="4819"/>
            <w:tcBorders>
              <w:top w:val="dashed" w:color="7F7F7F" w:sz="6"/>
              <w:left w:val="dashed" w:color="7F7F7F" w:sz="6"/>
              <w:bottom w:val="dashed" w:color="7F7F7F" w:sz="6"/>
              <w:right w:val="dashed" w:color="7F7F7F" w:sz="6"/>
            </w:tcBorders>
            <w:tcMar>
              <w:top w:type="dxa" w:w="140"/>
              <w:left w:type="dxa" w:w="160"/>
              <w:bottom w:type="dxa" w:w="140"/>
              <w:right w:type="dxa" w:w="160"/>
            </w:tcMar>
          </w:tcPr>
          <w:p>
            <w:r>
              <w:t xml:space="preserve"/>
            </w:r>
          </w:p>
        </w:tc>
      </w:tr>
    </w:tbl>
    <w:p>
      <w:r>
        <w:br w:type="page"/>
      </w:r>
    </w:p>
    <w:p>
      <w:pPr>
        <w:spacing w:after="140" w:before="0" w:line="276"/>
        <w:jc w:val="left"/>
      </w:pPr>
      <w:r>
        <w:rPr>
          <w:rFonts w:ascii="Times New Roman" w:cs="Times New Roman" w:eastAsia="Times New Roman" w:hAnsi="Times New Roman"/>
          <w:b/>
          <w:bCs/>
          <w:color w:val="1F3864"/>
          <w:sz w:val="26"/>
          <w:szCs w:val="26"/>
        </w:rPr>
        <w:t xml:space="preserve">Приложение 4. Ключ для учителя</w:t>
      </w:r>
    </w:p>
    <w:p>
      <w:pPr>
        <w:spacing w:after="80" w:before="0" w:line="276"/>
        <w:jc w:val="both"/>
      </w:pPr>
      <w:r>
        <w:rPr>
          <w:rFonts w:ascii="Times New Roman" w:cs="Times New Roman" w:eastAsia="Times New Roman" w:hAnsi="Times New Roman"/>
          <w:sz w:val="24"/>
          <w:szCs w:val="24"/>
        </w:rPr>
        <w:t xml:space="preserve">1. Порядок событий (задание 2 рабочего листа и порядок эфира): изгнание гиксосов (около 1550 г. до н.э.); экспедиция в Пунт при Хатшепсут (XV в. до н.э., до единоличного правления Тутмоса III); битва при Мегиддо (XV в. до н.э., при Тутмосе III); битва при Кадеше (около 1274 г. до н.э.); мирный договор с хеттами (около 1259 г. до н.э.).</w:t>
      </w:r>
    </w:p>
    <w:p>
      <w:pPr>
        <w:spacing w:after="80" w:before="0" w:line="276"/>
        <w:jc w:val="both"/>
      </w:pPr>
      <w:r>
        <w:rPr>
          <w:rFonts w:ascii="Times New Roman" w:cs="Times New Roman" w:eastAsia="Times New Roman" w:hAnsi="Times New Roman"/>
          <w:sz w:val="24"/>
          <w:szCs w:val="24"/>
        </w:rPr>
        <w:t xml:space="preserve">2. Таблица фактчекинга (образец).</w:t>
      </w:r>
    </w:p>
    <w:p>
      <w:pPr>
        <w:spacing w:after="80" w:before="0" w:line="276"/>
        <w:jc w:val="both"/>
      </w:pPr>
      <w:r>
        <w:rPr>
          <w:rFonts w:ascii="Times New Roman" w:cs="Times New Roman" w:eastAsia="Times New Roman" w:hAnsi="Times New Roman"/>
          <w:sz w:val="24"/>
          <w:szCs w:val="24"/>
        </w:rPr>
        <w:t xml:space="preserve">Утверждение: «Его величество был один, войско покинуло его». Что известно: часть войска действительно бежала после внезапной атаки хеттских колесниц, фараон оказался в опасности. Оценка: в основном правда, но с умолчанием: о том, что на помощь пришёл ещё один египетский отряд, надпись говорит меньше, чем о подвигах царя.</w:t>
      </w:r>
    </w:p>
    <w:p>
      <w:pPr>
        <w:spacing w:after="80" w:before="0" w:line="276"/>
        <w:jc w:val="both"/>
      </w:pPr>
      <w:r>
        <w:rPr>
          <w:rFonts w:ascii="Times New Roman" w:cs="Times New Roman" w:eastAsia="Times New Roman" w:hAnsi="Times New Roman"/>
          <w:sz w:val="24"/>
          <w:szCs w:val="24"/>
        </w:rPr>
        <w:t xml:space="preserve">Утверждение: «Фараон один обратил в бегство тысячи колесниц». Что известно: фараон лично возглавил контратаку, но остановить хеттов помогли подоспевшие египетские воины. Оценка: преувеличение.</w:t>
      </w:r>
    </w:p>
    <w:p>
      <w:pPr>
        <w:spacing w:after="80" w:before="0" w:line="276"/>
        <w:jc w:val="both"/>
      </w:pPr>
      <w:r>
        <w:rPr>
          <w:rFonts w:ascii="Times New Roman" w:cs="Times New Roman" w:eastAsia="Times New Roman" w:hAnsi="Times New Roman"/>
          <w:sz w:val="24"/>
          <w:szCs w:val="24"/>
        </w:rPr>
        <w:t xml:space="preserve">Утверждение: «Это была великая победа». Что известно: египтяне отбились и сохранили войско, но город Кадеш не взяли, вернулись в Египет, а земли вокруг Кадеша остались под властью хеттов. Оценка: преувеличение и умолчание (это мнение, а не факт).</w:t>
      </w:r>
    </w:p>
    <w:p>
      <w:pPr>
        <w:spacing w:after="80" w:before="0" w:line="276"/>
        <w:jc w:val="both"/>
      </w:pPr>
      <w:r>
        <w:rPr>
          <w:rFonts w:ascii="Times New Roman" w:cs="Times New Roman" w:eastAsia="Times New Roman" w:hAnsi="Times New Roman"/>
          <w:sz w:val="24"/>
          <w:szCs w:val="24"/>
        </w:rPr>
        <w:t xml:space="preserve">Утверждение: «Хеттский царь прислал письмо и просил мира». Что известно: так говорит египетская сторона; война между Египтом и хеттами после этого продолжалась ещё много лет, а мирный договор заключили только около 16 лет спустя. Оценка: проверить невозможно, известно только из египетского рассказа.</w:t>
      </w:r>
    </w:p>
    <w:p>
      <w:pPr>
        <w:spacing w:after="80" w:before="0" w:line="276"/>
        <w:jc w:val="both"/>
      </w:pPr>
      <w:r>
        <w:rPr>
          <w:rFonts w:ascii="Times New Roman" w:cs="Times New Roman" w:eastAsia="Times New Roman" w:hAnsi="Times New Roman"/>
          <w:sz w:val="24"/>
          <w:szCs w:val="24"/>
        </w:rPr>
        <w:t xml:space="preserve">Утверждение: «Царь был обманут лазутчиками-бедуинами». Что известно: об этом рассказывает сам Рамсес; это объясняет, почему он оказался в опасности. Оценка: правда (интересно, что даже официальная версия признаёт ошибку, но перекладывает вину на обманщиков и на трусость своих воинов).</w:t>
      </w:r>
    </w:p>
    <w:p>
      <w:pPr>
        <w:spacing w:after="80" w:before="0" w:line="276"/>
        <w:jc w:val="both"/>
      </w:pPr>
      <w:r>
        <w:rPr>
          <w:rFonts w:ascii="Times New Roman" w:cs="Times New Roman" w:eastAsia="Times New Roman" w:hAnsi="Times New Roman"/>
          <w:sz w:val="24"/>
          <w:szCs w:val="24"/>
        </w:rPr>
        <w:t xml:space="preserve">3. Задание 5 рабочего листа: а) Ф; б) М; в) П; г) Ф; д) М.</w:t>
      </w:r>
    </w:p>
    <w:p>
      <w:pPr>
        <w:spacing w:after="80" w:before="0" w:line="276"/>
        <w:jc w:val="both"/>
      </w:pPr>
      <w:r>
        <w:rPr>
          <w:rFonts w:ascii="Times New Roman" w:cs="Times New Roman" w:eastAsia="Times New Roman" w:hAnsi="Times New Roman"/>
          <w:sz w:val="24"/>
          <w:szCs w:val="24"/>
        </w:rPr>
        <w:t xml:space="preserve">4. Ответ на проблемный вопрос (образец). Рамсес II не проиграл битву при Кадеше: он храбро сражался и спас своё войско. Но и победы, о которой он сообщал на стенах храмов, не было: Кадеш остался у хеттов. Ни одна сторона не смогла победить окончательно, война истощала обе страны, поэтому цари решили, что мир выгоднее, и заключили договор, пообещав не нападать друг на друга и помогать друг другу.</w:t>
      </w:r>
    </w:p>
    <w:p>
      <w:r>
        <w:br w:type="page"/>
      </w:r>
    </w:p>
    <w:p>
      <w:pPr>
        <w:spacing w:after="60" w:before="0" w:line="276"/>
        <w:jc w:val="center"/>
      </w:pPr>
      <w:r>
        <w:rPr>
          <w:rFonts w:ascii="Times New Roman" w:cs="Times New Roman" w:eastAsia="Times New Roman" w:hAnsi="Times New Roman"/>
          <w:b/>
          <w:bCs/>
          <w:color w:val="1F3864"/>
          <w:sz w:val="26"/>
          <w:szCs w:val="26"/>
        </w:rPr>
        <w:t xml:space="preserve">Рабочий лист «Пресс-центр фараона»</w:t>
      </w:r>
    </w:p>
    <w:p>
      <w:pPr>
        <w:spacing w:after="200" w:before="0" w:line="276"/>
        <w:jc w:val="center"/>
      </w:pPr>
      <w:r>
        <w:rPr>
          <w:rFonts w:ascii="Times New Roman" w:cs="Times New Roman" w:eastAsia="Times New Roman" w:hAnsi="Times New Roman"/>
          <w:sz w:val="22"/>
          <w:szCs w:val="22"/>
        </w:rPr>
        <w:t xml:space="preserve">Фамилия, имя ______________________________   Класс _______   Дата ___________</w:t>
      </w:r>
    </w:p>
    <w:p>
      <w:pPr>
        <w:spacing w:after="60" w:before="0" w:line="276"/>
        <w:jc w:val="both"/>
      </w:pPr>
      <w:r>
        <w:rPr>
          <w:rFonts w:ascii="Times New Roman" w:cs="Times New Roman" w:eastAsia="Times New Roman" w:hAnsi="Times New Roman"/>
          <w:sz w:val="24"/>
          <w:szCs w:val="24"/>
        </w:rPr>
        <w:t xml:space="preserve">1. Запишите проблемный вопрос урока: ______________________________________________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2. Карта и лента времени. а) Отметьте на контурной карте: Египет, Фивы, Нубию, Мегиддо, Кадеш, Хеттское царство, Красное море, Пунт (примерно). б) Пронумеруйте события по порядку: ___ битва при Кадеше; ___ изгнание гиксосов; ___ мирный договор с хеттами; ___ экспедиция в Пунт; ___ битва при Мегиддо.</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3. «Новостная лента». Заполните таблицу по выпускам редакций: Событие / Фараон / Итог для Египта / Что в выпуске похоже на похвалу, а не на факт. 1) Изгнание гиксосов: ______. 2) Экспедиция в Пунт: ______. 3) Битва при Мегиддо: ______. 4) Битва при Кадеше: 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4. Фактчекинг. Заполните таблицу: Утверждение фараона / Что знают историки / Оценка (правда, преувеличение, умолчание). а) «Фараон храбро сражался»: ______. б) «Фараон один обратил в бегство тысячи колесниц»: ______. в) «Это была великая победа»: 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5. Факт, мнение или преувеличение? Отметьте буквами Ф, М или П: а) Битва произошла у города Кадеш на реке Оронт. ___ б) Рамсес II был величайшим из всех царей. ___ в) Фараон один победил миллионы врагов. ___ г) Договор заключили Рамсес II и Хаттусили III. ___ д) Хеттские воины были трусливыми. 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6. Мостик к обществознанию. а) Мирный договор: это ______________________. б) Запишите два обязательства, которые дали друг другу цари: ______________________. в) Почему мир был выгоден обоим государствам? ______________________. г) Запишите два вопроса, которые вы зададите себе, прежде чем поверить новости в интернете: ______________________.</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7. Ответ на проблемный вопрос (3-4 предложения): «При Кадеше Рамсес II… Но в своих надписях он… Через несколько лет цари заключили договор, потому что…»</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60" w:before="0" w:line="276"/>
        <w:jc w:val="both"/>
      </w:pPr>
      <w:r>
        <w:rPr>
          <w:rFonts w:ascii="Times New Roman" w:cs="Times New Roman" w:eastAsia="Times New Roman" w:hAnsi="Times New Roman"/>
          <w:sz w:val="24"/>
          <w:szCs w:val="24"/>
        </w:rPr>
        <w:t xml:space="preserve">8*. Задание со звёздочкой. Рамсес велел высечь рассказ о Кадеше на стенах многих храмов. Почему для фараона было так важно, чтобы его подданные считали битву великой победой? Как это связано с тем, что египтяне считали фараона сыном бога?</w:t>
      </w:r>
    </w:p>
    <w:p>
      <w:pPr>
        <w:spacing w:after="4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p>
      <w:pPr>
        <w:spacing w:after="160" w:before="0" w:line="276"/>
        <w:jc w:val="both"/>
      </w:pPr>
      <w:r>
        <w:rPr>
          <w:rFonts w:ascii="Times New Roman" w:cs="Times New Roman" w:eastAsia="Times New Roman" w:hAnsi="Times New Roman"/>
          <w:color w:val="7F7F7F"/>
          <w:sz w:val="22"/>
          <w:szCs w:val="22"/>
        </w:rPr>
        <w:t xml:space="preserve">_____________________________________________________________________________</w:t>
      </w:r>
    </w:p>
    <w:sectPr>
      <w:headerReference w:type="default" r:id="rId10"/>
      <w:footerReference w:type="default" r:id="rId11"/>
      <w:pgSz w:w="11906" w:h="16838" w:orient="portrait"/>
      <w:pgMar w:top="1000" w:right="1134" w:bottom="1000" w:left="1134" w:header="45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14570"/>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6A6A6" w:sz="4" w:space="4"/>
      </w:pBdr>
      <w:tabs>
        <w:tab w:val="right" w:pos="9638"/>
      </w:tabs>
    </w:pPr>
    <w:r>
      <w:rPr>
        <w:rFonts w:ascii="Times New Roman" w:cs="Times New Roman" w:eastAsia="Times New Roman" w:hAnsi="Times New Roman"/>
        <w:color w:val="7F7F7F"/>
        <w:sz w:val="17"/>
        <w:szCs w:val="17"/>
      </w:rPr>
      <w:t xml:space="preserve">Колотухина Елена Анатольевна · МОБУ «Герасимовская СОШ» Новосергиевского района Оренбургской области</w:t>
    </w:r>
    <w:r>
      <w:rPr>
        <w:rFonts w:ascii="Times New Roman" w:cs="Times New Roman" w:eastAsia="Times New Roman" w:hAnsi="Times New Roman"/>
        <w:color w:val="7F7F7F"/>
        <w:sz w:val="17"/>
        <w:szCs w:val="17"/>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8 «Расцвет Древнеегипетского государства» · 5 класс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8 «Расцвет Древнеегипетского государства» · 5 класс</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7"/>
        <w:szCs w:val="17"/>
      </w:rPr>
      <w:t xml:space="preserve">§ 8 «Расцвет Древнеегипетского государства» · 5 класс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8. Пресс-центр фараона: как отличить победную надпись от правды</dc:title>
  <dc:creator>Колотухина Елена Анатольевна</dc:creator>
  <dc:description>Методическая разработка урока истории, 5 класс</dc:description>
  <cp:lastModifiedBy>Колотухина Елена Анатольевна</cp:lastModifiedBy>
  <cp:revision>1</cp:revision>
  <dcterms:created xsi:type="dcterms:W3CDTF">2026-10-12T20:40:41.077Z</dcterms:created>
  <dcterms:modified xsi:type="dcterms:W3CDTF">2026-10-12T20:40:41.078Z</dcterms:modified>
</cp:coreProperties>
</file>

<file path=docProps/custom.xml><?xml version="1.0" encoding="utf-8"?>
<Properties xmlns="http://schemas.openxmlformats.org/officeDocument/2006/custom-properties" xmlns:vt="http://schemas.openxmlformats.org/officeDocument/2006/docPropsVTypes"/>
</file>